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561" w:rsidRDefault="00253DD0" w:rsidP="009A52A9">
      <w:pPr>
        <w:bidi/>
        <w:spacing w:line="360" w:lineRule="auto"/>
        <w:jc w:val="center"/>
        <w:rPr>
          <w:rFonts w:asciiTheme="minorBidi" w:hAnsiTheme="minorBidi" w:cs="David"/>
          <w:b/>
          <w:bCs/>
          <w:sz w:val="28"/>
          <w:szCs w:val="28"/>
          <w:u w:val="single"/>
          <w:rtl/>
        </w:rPr>
      </w:pPr>
      <w:r w:rsidRPr="00CE2D88">
        <w:rPr>
          <w:rFonts w:asciiTheme="minorBidi" w:hAnsiTheme="minorBidi" w:cs="David"/>
          <w:b/>
          <w:bCs/>
          <w:sz w:val="28"/>
          <w:szCs w:val="28"/>
          <w:u w:val="single"/>
          <w:rtl/>
        </w:rPr>
        <w:t>מכרז פומבי</w:t>
      </w:r>
      <w:r w:rsidR="00576DEC" w:rsidRPr="00CE2D88">
        <w:rPr>
          <w:rFonts w:asciiTheme="minorBidi" w:hAnsiTheme="minorBidi" w:cs="David" w:hint="cs"/>
          <w:b/>
          <w:bCs/>
          <w:sz w:val="28"/>
          <w:szCs w:val="28"/>
          <w:u w:val="single"/>
          <w:rtl/>
        </w:rPr>
        <w:t xml:space="preserve"> עם</w:t>
      </w:r>
      <w:r w:rsidRPr="00CE2D88">
        <w:rPr>
          <w:rFonts w:asciiTheme="minorBidi" w:hAnsiTheme="minorBidi" w:cs="David"/>
          <w:b/>
          <w:bCs/>
          <w:sz w:val="28"/>
          <w:szCs w:val="28"/>
          <w:u w:val="single"/>
          <w:rtl/>
        </w:rPr>
        <w:t xml:space="preserve"> </w:t>
      </w:r>
      <w:r w:rsidR="00576DEC" w:rsidRPr="00CE2D88">
        <w:rPr>
          <w:rFonts w:asciiTheme="minorBidi" w:hAnsiTheme="minorBidi" w:cs="David" w:hint="cs"/>
          <w:b/>
          <w:bCs/>
          <w:sz w:val="28"/>
          <w:szCs w:val="28"/>
          <w:u w:val="single"/>
          <w:rtl/>
        </w:rPr>
        <w:t xml:space="preserve">בחינה </w:t>
      </w:r>
      <w:r w:rsidRPr="00CE2D88">
        <w:rPr>
          <w:rFonts w:asciiTheme="minorBidi" w:hAnsiTheme="minorBidi" w:cs="David"/>
          <w:b/>
          <w:bCs/>
          <w:sz w:val="28"/>
          <w:szCs w:val="28"/>
          <w:u w:val="single"/>
          <w:rtl/>
        </w:rPr>
        <w:t>דו שלבי</w:t>
      </w:r>
      <w:r w:rsidR="00576DEC" w:rsidRPr="00CE2D88">
        <w:rPr>
          <w:rFonts w:asciiTheme="minorBidi" w:hAnsiTheme="minorBidi" w:cs="David" w:hint="cs"/>
          <w:b/>
          <w:bCs/>
          <w:sz w:val="28"/>
          <w:szCs w:val="28"/>
          <w:u w:val="single"/>
          <w:rtl/>
        </w:rPr>
        <w:t>ת</w:t>
      </w:r>
      <w:r w:rsidRPr="00CE2D88">
        <w:rPr>
          <w:rFonts w:asciiTheme="minorBidi" w:hAnsiTheme="minorBidi" w:cs="David"/>
          <w:b/>
          <w:bCs/>
          <w:sz w:val="28"/>
          <w:szCs w:val="28"/>
          <w:u w:val="single"/>
          <w:rtl/>
        </w:rPr>
        <w:t xml:space="preserve"> מס' </w:t>
      </w:r>
      <w:r w:rsidR="0071408E">
        <w:rPr>
          <w:rFonts w:asciiTheme="minorBidi" w:hAnsiTheme="minorBidi" w:cs="David" w:hint="cs"/>
          <w:b/>
          <w:bCs/>
          <w:sz w:val="28"/>
          <w:szCs w:val="28"/>
          <w:u w:val="single"/>
          <w:rtl/>
        </w:rPr>
        <w:t>03</w:t>
      </w:r>
      <w:r w:rsidR="00DF1FF0">
        <w:rPr>
          <w:rFonts w:asciiTheme="minorBidi" w:hAnsiTheme="minorBidi" w:cs="David" w:hint="cs"/>
          <w:b/>
          <w:bCs/>
          <w:sz w:val="28"/>
          <w:szCs w:val="28"/>
          <w:u w:val="single"/>
          <w:rtl/>
        </w:rPr>
        <w:t>/</w:t>
      </w:r>
      <w:r w:rsidRPr="00A01EB2">
        <w:rPr>
          <w:rFonts w:asciiTheme="minorBidi" w:hAnsiTheme="minorBidi" w:cs="David"/>
          <w:b/>
          <w:bCs/>
          <w:sz w:val="28"/>
          <w:szCs w:val="28"/>
          <w:u w:val="single"/>
          <w:rtl/>
        </w:rPr>
        <w:t>201</w:t>
      </w:r>
      <w:r w:rsidR="00DD2E37" w:rsidRPr="00A01EB2">
        <w:rPr>
          <w:rFonts w:asciiTheme="minorBidi" w:hAnsiTheme="minorBidi" w:cs="David" w:hint="cs"/>
          <w:b/>
          <w:bCs/>
          <w:sz w:val="28"/>
          <w:szCs w:val="28"/>
          <w:u w:val="single"/>
          <w:rtl/>
        </w:rPr>
        <w:t>8</w:t>
      </w:r>
      <w:r w:rsidRPr="00CE2D88">
        <w:rPr>
          <w:rFonts w:asciiTheme="minorBidi" w:hAnsiTheme="minorBidi" w:cs="David"/>
          <w:b/>
          <w:bCs/>
          <w:sz w:val="28"/>
          <w:szCs w:val="28"/>
          <w:u w:val="single"/>
          <w:rtl/>
        </w:rPr>
        <w:t xml:space="preserve"> </w:t>
      </w:r>
      <w:r w:rsidR="00167561" w:rsidRPr="00167561">
        <w:rPr>
          <w:rFonts w:asciiTheme="minorBidi" w:hAnsiTheme="minorBidi" w:cs="David" w:hint="cs"/>
          <w:b/>
          <w:bCs/>
          <w:sz w:val="28"/>
          <w:szCs w:val="28"/>
          <w:u w:val="single"/>
          <w:rtl/>
        </w:rPr>
        <w:t>להפעלת השלבים השני והשלישי בפרויקט "גשר לחדשנות ישראל-הודו"  עבור רשות החדשנות</w:t>
      </w:r>
    </w:p>
    <w:p w:rsidR="00C71639" w:rsidRDefault="00253DD0" w:rsidP="00686569">
      <w:pPr>
        <w:bidi/>
        <w:spacing w:line="360" w:lineRule="auto"/>
        <w:jc w:val="both"/>
        <w:rPr>
          <w:rFonts w:cs="David"/>
          <w:sz w:val="24"/>
          <w:szCs w:val="24"/>
        </w:rPr>
      </w:pPr>
      <w:r w:rsidRPr="00D14461">
        <w:rPr>
          <w:rFonts w:cs="David" w:hint="cs"/>
          <w:sz w:val="24"/>
          <w:szCs w:val="24"/>
          <w:rtl/>
        </w:rPr>
        <w:t>ה</w:t>
      </w:r>
      <w:r w:rsidR="00FC5154" w:rsidRPr="00D14461">
        <w:rPr>
          <w:rFonts w:cs="David" w:hint="cs"/>
          <w:sz w:val="24"/>
          <w:szCs w:val="24"/>
          <w:rtl/>
        </w:rPr>
        <w:t>רשות</w:t>
      </w:r>
      <w:r w:rsidR="00FC5154" w:rsidRPr="00860AB3">
        <w:rPr>
          <w:rFonts w:cs="David"/>
          <w:sz w:val="24"/>
          <w:szCs w:val="24"/>
          <w:rtl/>
        </w:rPr>
        <w:t xml:space="preserve"> </w:t>
      </w:r>
      <w:r w:rsidR="00FC5154" w:rsidRPr="00860AB3">
        <w:rPr>
          <w:rFonts w:cs="David" w:hint="cs"/>
          <w:sz w:val="24"/>
          <w:szCs w:val="24"/>
          <w:rtl/>
        </w:rPr>
        <w:t>הלאומית</w:t>
      </w:r>
      <w:r w:rsidR="00FC5154" w:rsidRPr="00860AB3">
        <w:rPr>
          <w:rFonts w:cs="David"/>
          <w:sz w:val="24"/>
          <w:szCs w:val="24"/>
          <w:rtl/>
        </w:rPr>
        <w:t xml:space="preserve"> </w:t>
      </w:r>
      <w:r w:rsidR="00FC5154" w:rsidRPr="00860AB3">
        <w:rPr>
          <w:rFonts w:cs="David" w:hint="cs"/>
          <w:sz w:val="24"/>
          <w:szCs w:val="24"/>
          <w:rtl/>
        </w:rPr>
        <w:t>לחדשנות</w:t>
      </w:r>
      <w:r w:rsidR="00FC5154" w:rsidRPr="00860AB3">
        <w:rPr>
          <w:rFonts w:cs="David"/>
          <w:sz w:val="24"/>
          <w:szCs w:val="24"/>
          <w:rtl/>
        </w:rPr>
        <w:t xml:space="preserve"> </w:t>
      </w:r>
      <w:r w:rsidR="00FC5154" w:rsidRPr="00860AB3">
        <w:rPr>
          <w:rFonts w:cs="David" w:hint="cs"/>
          <w:sz w:val="24"/>
          <w:szCs w:val="24"/>
          <w:rtl/>
        </w:rPr>
        <w:t>טכנולוגית</w:t>
      </w:r>
      <w:r w:rsidR="00FC5154" w:rsidRPr="00860AB3">
        <w:rPr>
          <w:rFonts w:cs="David"/>
          <w:sz w:val="24"/>
          <w:szCs w:val="24"/>
          <w:rtl/>
        </w:rPr>
        <w:t xml:space="preserve"> ("</w:t>
      </w:r>
      <w:r w:rsidR="00DF1FF0">
        <w:rPr>
          <w:rFonts w:cs="David" w:hint="cs"/>
          <w:b/>
          <w:bCs/>
          <w:sz w:val="24"/>
          <w:szCs w:val="24"/>
          <w:rtl/>
        </w:rPr>
        <w:t>ה</w:t>
      </w:r>
      <w:r w:rsidR="00FC5154" w:rsidRPr="00BC220E">
        <w:rPr>
          <w:rFonts w:cs="David" w:hint="cs"/>
          <w:b/>
          <w:bCs/>
          <w:sz w:val="24"/>
          <w:szCs w:val="24"/>
          <w:rtl/>
        </w:rPr>
        <w:t>רשות</w:t>
      </w:r>
      <w:r w:rsidR="00FC5154" w:rsidRPr="00D14461">
        <w:rPr>
          <w:rFonts w:cs="David" w:hint="cs"/>
          <w:sz w:val="24"/>
          <w:szCs w:val="24"/>
          <w:rtl/>
        </w:rPr>
        <w:t>")</w:t>
      </w:r>
      <w:r w:rsidR="000D4779" w:rsidRPr="00D14461">
        <w:rPr>
          <w:rFonts w:cs="David" w:hint="cs"/>
          <w:sz w:val="24"/>
          <w:szCs w:val="24"/>
          <w:rtl/>
        </w:rPr>
        <w:t>,</w:t>
      </w:r>
      <w:r w:rsidR="00FC5154" w:rsidRPr="00860AB3">
        <w:rPr>
          <w:rFonts w:cs="David"/>
          <w:sz w:val="24"/>
          <w:szCs w:val="24"/>
          <w:rtl/>
        </w:rPr>
        <w:t xml:space="preserve"> </w:t>
      </w:r>
      <w:r w:rsidR="00FC5154" w:rsidRPr="00860AB3">
        <w:rPr>
          <w:rFonts w:cs="David" w:hint="cs"/>
          <w:sz w:val="24"/>
          <w:szCs w:val="24"/>
          <w:rtl/>
        </w:rPr>
        <w:t>המופקדת</w:t>
      </w:r>
      <w:r w:rsidR="00FC5154" w:rsidRPr="00860AB3">
        <w:rPr>
          <w:rFonts w:cs="David"/>
          <w:sz w:val="24"/>
          <w:szCs w:val="24"/>
          <w:rtl/>
        </w:rPr>
        <w:t xml:space="preserve"> </w:t>
      </w:r>
      <w:r w:rsidR="00FC5154" w:rsidRPr="00860AB3">
        <w:rPr>
          <w:rFonts w:cs="David" w:hint="cs"/>
          <w:sz w:val="24"/>
          <w:szCs w:val="24"/>
          <w:rtl/>
        </w:rPr>
        <w:t>על</w:t>
      </w:r>
      <w:r w:rsidR="00FC5154" w:rsidRPr="00860AB3">
        <w:rPr>
          <w:rFonts w:cs="David"/>
          <w:sz w:val="24"/>
          <w:szCs w:val="24"/>
          <w:rtl/>
        </w:rPr>
        <w:t xml:space="preserve"> </w:t>
      </w:r>
      <w:r w:rsidR="00FC5154" w:rsidRPr="00860AB3">
        <w:rPr>
          <w:rFonts w:cs="David" w:hint="cs"/>
          <w:sz w:val="24"/>
          <w:szCs w:val="24"/>
          <w:rtl/>
        </w:rPr>
        <w:t>תחום</w:t>
      </w:r>
      <w:r w:rsidR="00FC5154" w:rsidRPr="00860AB3">
        <w:rPr>
          <w:rFonts w:cs="David"/>
          <w:sz w:val="24"/>
          <w:szCs w:val="24"/>
          <w:rtl/>
        </w:rPr>
        <w:t xml:space="preserve"> </w:t>
      </w:r>
      <w:r w:rsidR="00FC5154" w:rsidRPr="00860AB3">
        <w:rPr>
          <w:rFonts w:cs="David" w:hint="cs"/>
          <w:sz w:val="24"/>
          <w:szCs w:val="24"/>
          <w:rtl/>
        </w:rPr>
        <w:t>המחקר</w:t>
      </w:r>
      <w:r w:rsidR="00FC5154" w:rsidRPr="00860AB3">
        <w:rPr>
          <w:rFonts w:cs="David"/>
          <w:sz w:val="24"/>
          <w:szCs w:val="24"/>
          <w:rtl/>
        </w:rPr>
        <w:t xml:space="preserve"> </w:t>
      </w:r>
      <w:r w:rsidR="00FC5154" w:rsidRPr="00860AB3">
        <w:rPr>
          <w:rFonts w:cs="David" w:hint="cs"/>
          <w:sz w:val="24"/>
          <w:szCs w:val="24"/>
          <w:rtl/>
        </w:rPr>
        <w:t>והפיתוח</w:t>
      </w:r>
      <w:r w:rsidR="00E06C1D">
        <w:rPr>
          <w:rFonts w:cs="David" w:hint="cs"/>
          <w:sz w:val="24"/>
          <w:szCs w:val="24"/>
          <w:rtl/>
        </w:rPr>
        <w:t xml:space="preserve"> ("</w:t>
      </w:r>
      <w:r w:rsidR="00E06C1D" w:rsidRPr="00CE2D88">
        <w:rPr>
          <w:rFonts w:cs="David" w:hint="eastAsia"/>
          <w:b/>
          <w:bCs/>
          <w:sz w:val="24"/>
          <w:szCs w:val="24"/>
          <w:rtl/>
        </w:rPr>
        <w:t>מו</w:t>
      </w:r>
      <w:r w:rsidR="00E06C1D" w:rsidRPr="00CE2D88">
        <w:rPr>
          <w:rFonts w:cs="David"/>
          <w:b/>
          <w:bCs/>
          <w:sz w:val="24"/>
          <w:szCs w:val="24"/>
          <w:rtl/>
        </w:rPr>
        <w:t>"פ</w:t>
      </w:r>
      <w:r w:rsidR="00E06C1D">
        <w:rPr>
          <w:rFonts w:cs="David" w:hint="cs"/>
          <w:sz w:val="24"/>
          <w:szCs w:val="24"/>
          <w:rtl/>
        </w:rPr>
        <w:t>")</w:t>
      </w:r>
      <w:r w:rsidR="00FC5154" w:rsidRPr="00860AB3">
        <w:rPr>
          <w:rFonts w:cs="David"/>
          <w:sz w:val="24"/>
          <w:szCs w:val="24"/>
          <w:rtl/>
        </w:rPr>
        <w:t xml:space="preserve"> </w:t>
      </w:r>
      <w:r w:rsidR="00FC5154" w:rsidRPr="00860AB3">
        <w:rPr>
          <w:rFonts w:cs="David" w:hint="cs"/>
          <w:sz w:val="24"/>
          <w:szCs w:val="24"/>
          <w:rtl/>
        </w:rPr>
        <w:t>בישראל</w:t>
      </w:r>
      <w:r w:rsidR="00FC5154" w:rsidRPr="00860AB3">
        <w:rPr>
          <w:rFonts w:cs="David"/>
          <w:sz w:val="24"/>
          <w:szCs w:val="24"/>
          <w:rtl/>
        </w:rPr>
        <w:t xml:space="preserve">, </w:t>
      </w:r>
      <w:proofErr w:type="spellStart"/>
      <w:r w:rsidR="00931A42">
        <w:rPr>
          <w:rFonts w:cs="David" w:hint="cs"/>
          <w:sz w:val="24"/>
          <w:szCs w:val="24"/>
          <w:rtl/>
        </w:rPr>
        <w:t>מעונינת</w:t>
      </w:r>
      <w:proofErr w:type="spellEnd"/>
      <w:r w:rsidR="00BC220E" w:rsidRPr="00BC220E">
        <w:rPr>
          <w:rFonts w:cs="David"/>
          <w:sz w:val="24"/>
          <w:szCs w:val="24"/>
          <w:rtl/>
        </w:rPr>
        <w:t xml:space="preserve"> </w:t>
      </w:r>
      <w:r w:rsidR="00931A42">
        <w:rPr>
          <w:rFonts w:cs="David" w:hint="cs"/>
          <w:sz w:val="24"/>
          <w:szCs w:val="24"/>
          <w:rtl/>
        </w:rPr>
        <w:t>ב</w:t>
      </w:r>
      <w:r w:rsidR="00BC220E" w:rsidRPr="00BC220E">
        <w:rPr>
          <w:rFonts w:cs="David"/>
          <w:sz w:val="24"/>
          <w:szCs w:val="24"/>
          <w:rtl/>
        </w:rPr>
        <w:t xml:space="preserve">קבלת הצעות </w:t>
      </w:r>
      <w:r w:rsidR="0071408E" w:rsidRPr="0071408E">
        <w:rPr>
          <w:rFonts w:cs="David" w:hint="cs"/>
          <w:sz w:val="24"/>
          <w:szCs w:val="24"/>
          <w:rtl/>
        </w:rPr>
        <w:t>להפעלת השלבים השני והשלישי בפרויקט "גשר לחדשנות ישראל-הודו"</w:t>
      </w:r>
      <w:r w:rsidR="00DF1FF0">
        <w:rPr>
          <w:rFonts w:cs="David" w:hint="cs"/>
          <w:sz w:val="24"/>
          <w:szCs w:val="24"/>
          <w:rtl/>
        </w:rPr>
        <w:t xml:space="preserve"> </w:t>
      </w:r>
      <w:r w:rsidR="00F32726">
        <w:rPr>
          <w:rFonts w:cs="David" w:hint="cs"/>
          <w:sz w:val="24"/>
          <w:szCs w:val="24"/>
          <w:rtl/>
        </w:rPr>
        <w:t>(</w:t>
      </w:r>
      <w:r w:rsidR="00BC220E" w:rsidRPr="00BC220E">
        <w:rPr>
          <w:rFonts w:cs="David"/>
          <w:sz w:val="24"/>
          <w:szCs w:val="24"/>
          <w:rtl/>
        </w:rPr>
        <w:t>"</w:t>
      </w:r>
      <w:r w:rsidR="0071408E">
        <w:rPr>
          <w:rFonts w:cs="David" w:hint="cs"/>
          <w:b/>
          <w:bCs/>
          <w:sz w:val="24"/>
          <w:szCs w:val="24"/>
          <w:rtl/>
        </w:rPr>
        <w:t xml:space="preserve">גשר </w:t>
      </w:r>
      <w:r w:rsidR="00686569">
        <w:rPr>
          <w:rFonts w:cs="David" w:hint="cs"/>
          <w:b/>
          <w:bCs/>
          <w:sz w:val="24"/>
          <w:szCs w:val="24"/>
          <w:rtl/>
        </w:rPr>
        <w:t>ל</w:t>
      </w:r>
      <w:r w:rsidR="0071408E">
        <w:rPr>
          <w:rFonts w:cs="David" w:hint="cs"/>
          <w:b/>
          <w:bCs/>
          <w:sz w:val="24"/>
          <w:szCs w:val="24"/>
          <w:rtl/>
        </w:rPr>
        <w:t>חדשנות</w:t>
      </w:r>
      <w:r w:rsidR="00BC220E" w:rsidRPr="00BC220E">
        <w:rPr>
          <w:rFonts w:cs="David"/>
          <w:sz w:val="24"/>
          <w:szCs w:val="24"/>
          <w:rtl/>
        </w:rPr>
        <w:t>").</w:t>
      </w:r>
    </w:p>
    <w:p w:rsidR="00BC0CC3" w:rsidRPr="00C71639" w:rsidRDefault="00253DD0" w:rsidP="00C71639">
      <w:pPr>
        <w:pStyle w:val="a7"/>
        <w:numPr>
          <w:ilvl w:val="0"/>
          <w:numId w:val="38"/>
        </w:numPr>
        <w:spacing w:line="360" w:lineRule="auto"/>
        <w:jc w:val="both"/>
        <w:rPr>
          <w:rFonts w:cs="David"/>
          <w:sz w:val="24"/>
          <w:szCs w:val="24"/>
          <w:rtl/>
        </w:rPr>
      </w:pPr>
      <w:r w:rsidRPr="00C71639">
        <w:rPr>
          <w:rFonts w:ascii="Arial" w:hAnsi="Arial" w:cs="David" w:hint="cs"/>
          <w:b/>
          <w:bCs/>
          <w:sz w:val="24"/>
          <w:szCs w:val="24"/>
          <w:rtl/>
        </w:rPr>
        <w:t>מהות</w:t>
      </w:r>
      <w:r w:rsidRPr="00C71639">
        <w:rPr>
          <w:rFonts w:cs="David" w:hint="cs"/>
          <w:b/>
          <w:bCs/>
          <w:sz w:val="24"/>
          <w:szCs w:val="24"/>
          <w:rtl/>
        </w:rPr>
        <w:t xml:space="preserve"> ההתקשרות:</w:t>
      </w:r>
    </w:p>
    <w:p w:rsidR="00C71639" w:rsidRDefault="002A4F92" w:rsidP="005E4805">
      <w:pPr>
        <w:pStyle w:val="a7"/>
        <w:numPr>
          <w:ilvl w:val="1"/>
          <w:numId w:val="38"/>
        </w:numPr>
        <w:spacing w:before="120" w:after="120" w:line="360" w:lineRule="auto"/>
        <w:jc w:val="both"/>
        <w:rPr>
          <w:rFonts w:cs="David"/>
          <w:sz w:val="24"/>
          <w:szCs w:val="24"/>
        </w:rPr>
      </w:pPr>
      <w:r w:rsidRPr="002A4F92">
        <w:rPr>
          <w:rFonts w:cs="David" w:hint="cs"/>
          <w:sz w:val="24"/>
          <w:szCs w:val="24"/>
          <w:rtl/>
        </w:rPr>
        <w:t xml:space="preserve">במהלך ביקורו של ראש ממשלת הודו </w:t>
      </w:r>
      <w:proofErr w:type="spellStart"/>
      <w:r w:rsidRPr="002A4F92">
        <w:rPr>
          <w:rFonts w:cs="David" w:hint="cs"/>
          <w:sz w:val="24"/>
          <w:szCs w:val="24"/>
          <w:rtl/>
        </w:rPr>
        <w:t>נרנדרה</w:t>
      </w:r>
      <w:proofErr w:type="spellEnd"/>
      <w:r w:rsidRPr="002A4F92">
        <w:rPr>
          <w:rFonts w:cs="David" w:hint="cs"/>
          <w:sz w:val="24"/>
          <w:szCs w:val="24"/>
          <w:rtl/>
        </w:rPr>
        <w:t xml:space="preserve"> מודי בישראל, בחודש יולי 2017, השיקו ממשלות ישראל והודו יוזמה חדשה </w:t>
      </w:r>
      <w:r w:rsidRPr="002A4F92">
        <w:rPr>
          <w:rFonts w:cs="David"/>
          <w:sz w:val="24"/>
          <w:szCs w:val="24"/>
          <w:rtl/>
        </w:rPr>
        <w:t>–</w:t>
      </w:r>
      <w:r w:rsidRPr="002A4F92">
        <w:rPr>
          <w:rFonts w:cs="David" w:hint="cs"/>
          <w:sz w:val="24"/>
          <w:szCs w:val="24"/>
          <w:rtl/>
        </w:rPr>
        <w:t xml:space="preserve"> "גשר לחדשנות ישראל-הודו", במטרה לעודד חדשנות טכנולוגית העונה על אתגרים גלובליים</w:t>
      </w:r>
      <w:r w:rsidR="009E0062">
        <w:rPr>
          <w:rFonts w:cs="David" w:hint="cs"/>
          <w:sz w:val="24"/>
          <w:szCs w:val="24"/>
          <w:rtl/>
        </w:rPr>
        <w:t xml:space="preserve"> בתחום הבריאות, המים והחקלאות</w:t>
      </w:r>
      <w:r w:rsidRPr="002A4F92">
        <w:rPr>
          <w:rFonts w:cs="David" w:hint="cs"/>
          <w:sz w:val="24"/>
          <w:szCs w:val="24"/>
          <w:rtl/>
        </w:rPr>
        <w:t xml:space="preserve">, </w:t>
      </w:r>
      <w:r w:rsidR="009E0062">
        <w:rPr>
          <w:rFonts w:cs="David" w:hint="cs"/>
          <w:sz w:val="24"/>
          <w:szCs w:val="24"/>
          <w:rtl/>
        </w:rPr>
        <w:t>ו</w:t>
      </w:r>
      <w:r w:rsidRPr="002A4F92">
        <w:rPr>
          <w:rFonts w:cs="David" w:hint="cs"/>
          <w:sz w:val="24"/>
          <w:szCs w:val="24"/>
          <w:rtl/>
        </w:rPr>
        <w:t xml:space="preserve">אשר </w:t>
      </w:r>
      <w:r w:rsidR="009E0062">
        <w:rPr>
          <w:rFonts w:cs="David" w:hint="cs"/>
          <w:sz w:val="24"/>
          <w:szCs w:val="24"/>
          <w:rtl/>
        </w:rPr>
        <w:t>ה</w:t>
      </w:r>
      <w:r w:rsidRPr="002A4F92">
        <w:rPr>
          <w:rFonts w:cs="David" w:hint="cs"/>
          <w:sz w:val="24"/>
          <w:szCs w:val="24"/>
          <w:rtl/>
        </w:rPr>
        <w:t>וטמע</w:t>
      </w:r>
      <w:r w:rsidR="009E0062">
        <w:rPr>
          <w:rFonts w:cs="David" w:hint="cs"/>
          <w:sz w:val="24"/>
          <w:szCs w:val="24"/>
          <w:rtl/>
        </w:rPr>
        <w:t>ה</w:t>
      </w:r>
      <w:r w:rsidRPr="002A4F92">
        <w:rPr>
          <w:rFonts w:cs="David" w:hint="cs"/>
          <w:sz w:val="24"/>
          <w:szCs w:val="24"/>
          <w:rtl/>
        </w:rPr>
        <w:t xml:space="preserve"> </w:t>
      </w:r>
      <w:r w:rsidR="009E0062">
        <w:rPr>
          <w:rFonts w:cs="David" w:hint="cs"/>
          <w:sz w:val="24"/>
          <w:szCs w:val="24"/>
          <w:rtl/>
        </w:rPr>
        <w:t>במסגרת</w:t>
      </w:r>
      <w:r w:rsidRPr="002A4F92">
        <w:rPr>
          <w:rFonts w:cs="David" w:hint="cs"/>
          <w:sz w:val="24"/>
          <w:szCs w:val="24"/>
          <w:rtl/>
        </w:rPr>
        <w:t xml:space="preserve"> החלטת ממשלה מס' 2783. במסגרת היוזמה גובש מודל פעילות בין שלושה שלבים.</w:t>
      </w:r>
      <w:r w:rsidR="00253DD0" w:rsidRPr="002A4F92">
        <w:rPr>
          <w:rFonts w:cs="David" w:hint="cs"/>
          <w:sz w:val="24"/>
          <w:szCs w:val="24"/>
          <w:rtl/>
        </w:rPr>
        <w:t xml:space="preserve"> </w:t>
      </w:r>
      <w:r w:rsidR="009E0062">
        <w:rPr>
          <w:rFonts w:cs="David" w:hint="cs"/>
          <w:sz w:val="24"/>
          <w:szCs w:val="24"/>
          <w:rtl/>
        </w:rPr>
        <w:t xml:space="preserve">השלב הראשון של הפרויקט </w:t>
      </w:r>
      <w:r w:rsidR="005E4805">
        <w:rPr>
          <w:rFonts w:cs="David" w:hint="cs"/>
          <w:sz w:val="24"/>
          <w:szCs w:val="24"/>
          <w:rtl/>
        </w:rPr>
        <w:t>-</w:t>
      </w:r>
      <w:r w:rsidR="009E0062">
        <w:rPr>
          <w:rFonts w:cs="David" w:hint="cs"/>
          <w:sz w:val="24"/>
          <w:szCs w:val="24"/>
          <w:rtl/>
        </w:rPr>
        <w:t xml:space="preserve"> בחירת חברות ישראליות אשר יציעו פתרונות לאתגרים</w:t>
      </w:r>
      <w:r w:rsidR="005E4805">
        <w:rPr>
          <w:rFonts w:cs="David" w:hint="cs"/>
          <w:sz w:val="24"/>
          <w:szCs w:val="24"/>
          <w:rtl/>
        </w:rPr>
        <w:t xml:space="preserve"> הנ"ל</w:t>
      </w:r>
      <w:r w:rsidR="009E0062">
        <w:rPr>
          <w:rFonts w:cs="David" w:hint="cs"/>
          <w:sz w:val="24"/>
          <w:szCs w:val="24"/>
          <w:rtl/>
        </w:rPr>
        <w:t xml:space="preserve"> </w:t>
      </w:r>
      <w:r w:rsidR="005E4805">
        <w:rPr>
          <w:rFonts w:cs="David" w:hint="cs"/>
          <w:sz w:val="24"/>
          <w:szCs w:val="24"/>
          <w:rtl/>
        </w:rPr>
        <w:t>וביקורן בסמינר בהודו -</w:t>
      </w:r>
      <w:r w:rsidR="009E0062">
        <w:rPr>
          <w:rFonts w:cs="David" w:hint="cs"/>
          <w:sz w:val="24"/>
          <w:szCs w:val="24"/>
          <w:rtl/>
        </w:rPr>
        <w:t xml:space="preserve"> כבר הושלם</w:t>
      </w:r>
      <w:r w:rsidR="005E4805">
        <w:rPr>
          <w:rFonts w:cs="David" w:hint="cs"/>
          <w:sz w:val="24"/>
          <w:szCs w:val="24"/>
          <w:rtl/>
        </w:rPr>
        <w:t>.</w:t>
      </w:r>
    </w:p>
    <w:p w:rsidR="00C71639" w:rsidRPr="00686569" w:rsidRDefault="00686569" w:rsidP="00686569">
      <w:pPr>
        <w:pStyle w:val="a7"/>
        <w:numPr>
          <w:ilvl w:val="1"/>
          <w:numId w:val="38"/>
        </w:numPr>
        <w:spacing w:before="120" w:after="120" w:line="360" w:lineRule="auto"/>
        <w:jc w:val="both"/>
        <w:rPr>
          <w:rFonts w:cs="David"/>
          <w:sz w:val="24"/>
          <w:szCs w:val="24"/>
          <w:rtl/>
        </w:rPr>
      </w:pPr>
      <w:r w:rsidRPr="00686569">
        <w:rPr>
          <w:rFonts w:cs="David" w:hint="cs"/>
          <w:sz w:val="24"/>
          <w:szCs w:val="24"/>
          <w:rtl/>
        </w:rPr>
        <w:t xml:space="preserve"> </w:t>
      </w:r>
      <w:r w:rsidR="00253DD0" w:rsidRPr="00686569">
        <w:rPr>
          <w:rFonts w:cs="David" w:hint="cs"/>
          <w:sz w:val="24"/>
          <w:szCs w:val="24"/>
          <w:rtl/>
        </w:rPr>
        <w:t>עיקרי</w:t>
      </w:r>
      <w:r w:rsidR="00253DD0" w:rsidRPr="00686569">
        <w:rPr>
          <w:rFonts w:cs="David"/>
          <w:sz w:val="24"/>
          <w:szCs w:val="24"/>
          <w:rtl/>
        </w:rPr>
        <w:t xml:space="preserve"> </w:t>
      </w:r>
      <w:r w:rsidR="00253DD0" w:rsidRPr="00686569">
        <w:rPr>
          <w:rFonts w:cs="David" w:hint="cs"/>
          <w:sz w:val="24"/>
          <w:szCs w:val="24"/>
          <w:rtl/>
        </w:rPr>
        <w:t>השירותים</w:t>
      </w:r>
      <w:r w:rsidR="00253DD0" w:rsidRPr="00686569">
        <w:rPr>
          <w:rFonts w:cs="David"/>
          <w:sz w:val="24"/>
          <w:szCs w:val="24"/>
          <w:rtl/>
        </w:rPr>
        <w:t xml:space="preserve"> </w:t>
      </w:r>
      <w:r w:rsidR="00253DD0" w:rsidRPr="00686569">
        <w:rPr>
          <w:rFonts w:cs="David" w:hint="cs"/>
          <w:sz w:val="24"/>
          <w:szCs w:val="24"/>
          <w:rtl/>
        </w:rPr>
        <w:t>הנדרשים</w:t>
      </w:r>
      <w:r w:rsidR="005E4805">
        <w:rPr>
          <w:rFonts w:cs="David" w:hint="cs"/>
          <w:sz w:val="24"/>
          <w:szCs w:val="24"/>
          <w:rtl/>
        </w:rPr>
        <w:t xml:space="preserve"> במסגרת השלבים השני והשלישי של הפרויקט</w:t>
      </w:r>
      <w:r w:rsidR="00253DD0" w:rsidRPr="00686569">
        <w:rPr>
          <w:rFonts w:cs="David"/>
          <w:sz w:val="24"/>
          <w:szCs w:val="24"/>
          <w:rtl/>
        </w:rPr>
        <w:t xml:space="preserve"> </w:t>
      </w:r>
      <w:r w:rsidR="00253DD0" w:rsidRPr="00686569">
        <w:rPr>
          <w:rFonts w:cs="David" w:hint="cs"/>
          <w:sz w:val="24"/>
          <w:szCs w:val="24"/>
          <w:rtl/>
        </w:rPr>
        <w:t>הם</w:t>
      </w:r>
      <w:r w:rsidR="00253DD0" w:rsidRPr="00686569">
        <w:rPr>
          <w:rFonts w:cs="David"/>
          <w:sz w:val="24"/>
          <w:szCs w:val="24"/>
          <w:rtl/>
        </w:rPr>
        <w:t xml:space="preserve"> </w:t>
      </w:r>
      <w:r w:rsidR="00253DD0" w:rsidRPr="00686569">
        <w:rPr>
          <w:rFonts w:cs="David" w:hint="cs"/>
          <w:sz w:val="24"/>
          <w:szCs w:val="24"/>
          <w:rtl/>
        </w:rPr>
        <w:t>כמפורט</w:t>
      </w:r>
      <w:r w:rsidR="00253DD0" w:rsidRPr="00686569">
        <w:rPr>
          <w:rFonts w:cs="David"/>
          <w:sz w:val="24"/>
          <w:szCs w:val="24"/>
          <w:rtl/>
        </w:rPr>
        <w:t xml:space="preserve"> </w:t>
      </w:r>
      <w:r w:rsidR="00253DD0" w:rsidRPr="00686569">
        <w:rPr>
          <w:rFonts w:cs="David" w:hint="cs"/>
          <w:sz w:val="24"/>
          <w:szCs w:val="24"/>
          <w:rtl/>
        </w:rPr>
        <w:t>להלן</w:t>
      </w:r>
      <w:r w:rsidR="00C71639" w:rsidRPr="00686569">
        <w:rPr>
          <w:rFonts w:cs="David" w:hint="cs"/>
          <w:sz w:val="24"/>
          <w:szCs w:val="24"/>
          <w:rtl/>
        </w:rPr>
        <w:t>:</w:t>
      </w:r>
    </w:p>
    <w:p w:rsidR="00C71639" w:rsidRDefault="00167561" w:rsidP="00167561">
      <w:pPr>
        <w:pStyle w:val="a7"/>
        <w:numPr>
          <w:ilvl w:val="2"/>
          <w:numId w:val="38"/>
        </w:numPr>
        <w:spacing w:line="360" w:lineRule="auto"/>
        <w:jc w:val="both"/>
        <w:rPr>
          <w:rFonts w:cs="David"/>
          <w:sz w:val="24"/>
          <w:szCs w:val="24"/>
        </w:rPr>
      </w:pPr>
      <w:r w:rsidRPr="00167561">
        <w:rPr>
          <w:rFonts w:cs="David" w:hint="cs"/>
          <w:sz w:val="24"/>
          <w:szCs w:val="24"/>
          <w:rtl/>
        </w:rPr>
        <w:t xml:space="preserve">בניית מערך של </w:t>
      </w:r>
      <w:proofErr w:type="spellStart"/>
      <w:r w:rsidRPr="00167561">
        <w:rPr>
          <w:rFonts w:cs="David" w:hint="cs"/>
          <w:sz w:val="24"/>
          <w:szCs w:val="24"/>
          <w:rtl/>
        </w:rPr>
        <w:t>מנטורים</w:t>
      </w:r>
      <w:proofErr w:type="spellEnd"/>
      <w:r w:rsidRPr="00167561">
        <w:rPr>
          <w:rFonts w:cs="David" w:hint="cs"/>
          <w:sz w:val="24"/>
          <w:szCs w:val="24"/>
          <w:rtl/>
        </w:rPr>
        <w:t xml:space="preserve"> בהודו, לליווי מקצועי </w:t>
      </w:r>
      <w:proofErr w:type="spellStart"/>
      <w:r w:rsidRPr="00167561">
        <w:rPr>
          <w:rFonts w:cs="David" w:hint="cs"/>
          <w:sz w:val="24"/>
          <w:szCs w:val="24"/>
          <w:rtl/>
        </w:rPr>
        <w:t>ומנטורינג</w:t>
      </w:r>
      <w:proofErr w:type="spellEnd"/>
      <w:r w:rsidRPr="00167561">
        <w:rPr>
          <w:rFonts w:cs="David" w:hint="cs"/>
          <w:sz w:val="24"/>
          <w:szCs w:val="24"/>
          <w:rtl/>
        </w:rPr>
        <w:t xml:space="preserve"> של החברות הישראליות החוזרות מ</w:t>
      </w:r>
      <w:r w:rsidR="005E4805">
        <w:rPr>
          <w:rFonts w:cs="David" w:hint="cs"/>
          <w:sz w:val="24"/>
          <w:szCs w:val="24"/>
          <w:rtl/>
        </w:rPr>
        <w:t>הסמינר ב</w:t>
      </w:r>
      <w:r w:rsidRPr="00167561">
        <w:rPr>
          <w:rFonts w:cs="David" w:hint="cs"/>
          <w:sz w:val="24"/>
          <w:szCs w:val="24"/>
          <w:rtl/>
        </w:rPr>
        <w:t>הודו, לטובת פיתוח מוצר והכנת הפיילוט</w:t>
      </w:r>
      <w:r w:rsidR="00C71639">
        <w:rPr>
          <w:rFonts w:cs="David" w:hint="cs"/>
          <w:sz w:val="24"/>
          <w:szCs w:val="24"/>
          <w:rtl/>
        </w:rPr>
        <w:t>;</w:t>
      </w:r>
    </w:p>
    <w:p w:rsidR="00167561" w:rsidRDefault="00167561" w:rsidP="00167561">
      <w:pPr>
        <w:pStyle w:val="a7"/>
        <w:numPr>
          <w:ilvl w:val="2"/>
          <w:numId w:val="38"/>
        </w:numPr>
        <w:spacing w:line="360" w:lineRule="auto"/>
        <w:jc w:val="both"/>
        <w:rPr>
          <w:rFonts w:cs="David"/>
          <w:sz w:val="24"/>
          <w:szCs w:val="24"/>
        </w:rPr>
      </w:pPr>
      <w:r w:rsidRPr="00167561">
        <w:rPr>
          <w:rFonts w:cs="David"/>
          <w:sz w:val="24"/>
          <w:szCs w:val="24"/>
          <w:rtl/>
        </w:rPr>
        <w:t>בנייה והעברה של קורס הכנה להודו</w:t>
      </w:r>
      <w:r w:rsidR="00686569">
        <w:rPr>
          <w:rFonts w:cs="David" w:hint="cs"/>
          <w:sz w:val="24"/>
          <w:szCs w:val="24"/>
          <w:rtl/>
        </w:rPr>
        <w:t>;</w:t>
      </w:r>
      <w:r w:rsidRPr="00167561">
        <w:rPr>
          <w:rFonts w:cs="David" w:hint="cs"/>
          <w:sz w:val="24"/>
          <w:szCs w:val="24"/>
          <w:rtl/>
        </w:rPr>
        <w:t xml:space="preserve"> </w:t>
      </w:r>
    </w:p>
    <w:p w:rsidR="00167561" w:rsidRDefault="00167561" w:rsidP="00686569">
      <w:pPr>
        <w:pStyle w:val="a7"/>
        <w:numPr>
          <w:ilvl w:val="2"/>
          <w:numId w:val="38"/>
        </w:numPr>
        <w:spacing w:line="360" w:lineRule="auto"/>
        <w:jc w:val="both"/>
        <w:rPr>
          <w:rFonts w:cs="David"/>
          <w:sz w:val="24"/>
          <w:szCs w:val="24"/>
        </w:rPr>
      </w:pPr>
      <w:r w:rsidRPr="00167561">
        <w:rPr>
          <w:rFonts w:cs="David" w:hint="cs"/>
          <w:sz w:val="24"/>
          <w:szCs w:val="24"/>
          <w:rtl/>
        </w:rPr>
        <w:t>ארגון</w:t>
      </w:r>
      <w:r w:rsidRPr="00167561">
        <w:rPr>
          <w:rFonts w:cs="David"/>
          <w:sz w:val="24"/>
          <w:szCs w:val="24"/>
          <w:rtl/>
        </w:rPr>
        <w:t xml:space="preserve"> סמינר בן שבוע</w:t>
      </w:r>
      <w:r w:rsidRPr="00167561">
        <w:rPr>
          <w:rFonts w:cs="David" w:hint="cs"/>
          <w:sz w:val="24"/>
          <w:szCs w:val="24"/>
          <w:rtl/>
        </w:rPr>
        <w:t xml:space="preserve"> עבודה בישראל</w:t>
      </w:r>
      <w:r w:rsidRPr="00167561">
        <w:rPr>
          <w:rFonts w:cs="David"/>
          <w:sz w:val="24"/>
          <w:szCs w:val="24"/>
          <w:rtl/>
        </w:rPr>
        <w:t>, לאירוח חברות/סטרטאפים זוכ</w:t>
      </w:r>
      <w:r w:rsidRPr="00167561">
        <w:rPr>
          <w:rFonts w:cs="David" w:hint="cs"/>
          <w:sz w:val="24"/>
          <w:szCs w:val="24"/>
          <w:rtl/>
        </w:rPr>
        <w:t>ים</w:t>
      </w:r>
      <w:r w:rsidRPr="00167561">
        <w:rPr>
          <w:rFonts w:cs="David"/>
          <w:sz w:val="24"/>
          <w:szCs w:val="24"/>
          <w:rtl/>
        </w:rPr>
        <w:t xml:space="preserve"> מהודו, ביחד עם קבוצת משקיעים ונציגי תאגידים הודים השותפים בתהליך</w:t>
      </w:r>
      <w:r w:rsidR="00686569">
        <w:rPr>
          <w:rFonts w:cs="David" w:hint="cs"/>
          <w:sz w:val="24"/>
          <w:szCs w:val="24"/>
          <w:rtl/>
        </w:rPr>
        <w:t>;</w:t>
      </w:r>
    </w:p>
    <w:p w:rsidR="00167561" w:rsidRDefault="00167561" w:rsidP="00686569">
      <w:pPr>
        <w:pStyle w:val="a7"/>
        <w:numPr>
          <w:ilvl w:val="2"/>
          <w:numId w:val="38"/>
        </w:numPr>
        <w:spacing w:line="360" w:lineRule="auto"/>
        <w:jc w:val="both"/>
        <w:rPr>
          <w:rFonts w:cs="David"/>
          <w:sz w:val="24"/>
          <w:szCs w:val="24"/>
        </w:rPr>
      </w:pPr>
      <w:r w:rsidRPr="00686569">
        <w:rPr>
          <w:rFonts w:cs="David"/>
          <w:sz w:val="24"/>
          <w:szCs w:val="24"/>
          <w:rtl/>
        </w:rPr>
        <w:t>ניהול תהליך הבחירה וההכנה החברות הישראליות הזוכות לביקור בהודו ל-</w:t>
      </w:r>
      <w:r w:rsidRPr="00686569">
        <w:rPr>
          <w:rFonts w:cs="David"/>
          <w:sz w:val="24"/>
          <w:szCs w:val="24"/>
        </w:rPr>
        <w:t>“curated matchmaking”</w:t>
      </w:r>
      <w:r w:rsidRPr="00686569">
        <w:rPr>
          <w:rFonts w:cs="David"/>
          <w:sz w:val="24"/>
          <w:szCs w:val="24"/>
          <w:rtl/>
        </w:rPr>
        <w:t xml:space="preserve"> וקידום </w:t>
      </w:r>
      <w:proofErr w:type="spellStart"/>
      <w:r w:rsidRPr="00686569">
        <w:rPr>
          <w:rFonts w:cs="David"/>
          <w:sz w:val="24"/>
          <w:szCs w:val="24"/>
          <w:rtl/>
        </w:rPr>
        <w:t>פיילוטים</w:t>
      </w:r>
      <w:proofErr w:type="spellEnd"/>
      <w:r w:rsidR="00686569">
        <w:rPr>
          <w:rFonts w:cs="David" w:hint="cs"/>
          <w:sz w:val="24"/>
          <w:szCs w:val="24"/>
          <w:rtl/>
        </w:rPr>
        <w:t>;</w:t>
      </w:r>
    </w:p>
    <w:p w:rsidR="00167561" w:rsidRPr="00686569" w:rsidRDefault="00167561" w:rsidP="00686569">
      <w:pPr>
        <w:pStyle w:val="a7"/>
        <w:numPr>
          <w:ilvl w:val="2"/>
          <w:numId w:val="38"/>
        </w:numPr>
        <w:spacing w:line="360" w:lineRule="auto"/>
        <w:jc w:val="both"/>
        <w:rPr>
          <w:rFonts w:cs="David"/>
          <w:sz w:val="24"/>
          <w:szCs w:val="24"/>
          <w:rtl/>
        </w:rPr>
      </w:pPr>
      <w:r w:rsidRPr="00686569">
        <w:rPr>
          <w:rFonts w:cs="David"/>
          <w:sz w:val="24"/>
          <w:szCs w:val="24"/>
          <w:rtl/>
        </w:rPr>
        <w:t xml:space="preserve">בנייה וליווי הביקור </w:t>
      </w:r>
      <w:r w:rsidRPr="00686569">
        <w:rPr>
          <w:rFonts w:cs="David" w:hint="cs"/>
          <w:sz w:val="24"/>
          <w:szCs w:val="24"/>
          <w:rtl/>
        </w:rPr>
        <w:t xml:space="preserve">בהודו </w:t>
      </w:r>
      <w:r w:rsidRPr="00686569">
        <w:rPr>
          <w:rFonts w:cs="David"/>
          <w:sz w:val="24"/>
          <w:szCs w:val="24"/>
          <w:rtl/>
        </w:rPr>
        <w:t>של החברות הישראליות הזוכות</w:t>
      </w:r>
      <w:r w:rsidRPr="00686569">
        <w:rPr>
          <w:rFonts w:cs="David" w:hint="cs"/>
          <w:sz w:val="24"/>
          <w:szCs w:val="24"/>
          <w:rtl/>
        </w:rPr>
        <w:t>,</w:t>
      </w:r>
      <w:r w:rsidRPr="00686569">
        <w:rPr>
          <w:rFonts w:cs="David"/>
          <w:sz w:val="24"/>
          <w:szCs w:val="24"/>
          <w:rtl/>
        </w:rPr>
        <w:t xml:space="preserve"> לטובת </w:t>
      </w:r>
      <w:r w:rsidRPr="00686569">
        <w:rPr>
          <w:rFonts w:cs="David"/>
          <w:sz w:val="24"/>
          <w:szCs w:val="24"/>
        </w:rPr>
        <w:t>Matchmaking</w:t>
      </w:r>
      <w:r w:rsidRPr="00686569">
        <w:rPr>
          <w:rFonts w:cs="David"/>
          <w:sz w:val="24"/>
          <w:szCs w:val="24"/>
          <w:rtl/>
        </w:rPr>
        <w:t xml:space="preserve"> ובניית </w:t>
      </w:r>
      <w:proofErr w:type="spellStart"/>
      <w:r w:rsidRPr="00686569">
        <w:rPr>
          <w:rFonts w:cs="David"/>
          <w:sz w:val="24"/>
          <w:szCs w:val="24"/>
          <w:rtl/>
        </w:rPr>
        <w:t>פיילוטים</w:t>
      </w:r>
      <w:proofErr w:type="spellEnd"/>
      <w:r w:rsidR="00686569">
        <w:rPr>
          <w:rFonts w:cs="David" w:hint="cs"/>
          <w:sz w:val="24"/>
          <w:szCs w:val="24"/>
          <w:rtl/>
        </w:rPr>
        <w:t>;</w:t>
      </w:r>
    </w:p>
    <w:p w:rsidR="00167561" w:rsidRDefault="00686569" w:rsidP="00686569">
      <w:pPr>
        <w:pStyle w:val="a7"/>
        <w:numPr>
          <w:ilvl w:val="2"/>
          <w:numId w:val="38"/>
        </w:numPr>
        <w:spacing w:line="360" w:lineRule="auto"/>
        <w:jc w:val="both"/>
        <w:rPr>
          <w:rFonts w:cs="David"/>
          <w:sz w:val="24"/>
          <w:szCs w:val="24"/>
        </w:rPr>
      </w:pPr>
      <w:r w:rsidRPr="00686569">
        <w:rPr>
          <w:rFonts w:cs="David"/>
          <w:sz w:val="24"/>
          <w:szCs w:val="24"/>
          <w:rtl/>
        </w:rPr>
        <w:t>שימור הקשרים השוטפים עם כל הספונסרים, המארגנים והשותפים המעורבים ביוזמת הגשר לחדשנות בהודו ובישראל, שנרקמו מתחילתו של התהליך</w:t>
      </w:r>
      <w:r>
        <w:rPr>
          <w:rFonts w:cs="David" w:hint="cs"/>
          <w:sz w:val="24"/>
          <w:szCs w:val="24"/>
          <w:rtl/>
        </w:rPr>
        <w:t>;</w:t>
      </w:r>
    </w:p>
    <w:p w:rsidR="00686569" w:rsidRDefault="00686569" w:rsidP="005E4805">
      <w:pPr>
        <w:pStyle w:val="a7"/>
        <w:numPr>
          <w:ilvl w:val="2"/>
          <w:numId w:val="38"/>
        </w:numPr>
        <w:spacing w:line="360" w:lineRule="auto"/>
        <w:jc w:val="both"/>
        <w:rPr>
          <w:rFonts w:cs="David"/>
          <w:sz w:val="24"/>
          <w:szCs w:val="24"/>
        </w:rPr>
      </w:pPr>
      <w:r w:rsidRPr="00686569">
        <w:rPr>
          <w:rFonts w:cs="David"/>
          <w:sz w:val="24"/>
          <w:szCs w:val="24"/>
          <w:rtl/>
        </w:rPr>
        <w:t>טיפול בכל האלמנטים הלוגיסטיים, בכל שלבי התכנית</w:t>
      </w:r>
      <w:r w:rsidR="005E4805">
        <w:rPr>
          <w:rFonts w:cs="David" w:hint="cs"/>
          <w:sz w:val="24"/>
          <w:szCs w:val="24"/>
          <w:rtl/>
        </w:rPr>
        <w:t>.</w:t>
      </w:r>
    </w:p>
    <w:p w:rsidR="00686569" w:rsidRPr="00686569" w:rsidRDefault="00686569" w:rsidP="00686569">
      <w:pPr>
        <w:pStyle w:val="a7"/>
        <w:spacing w:line="360" w:lineRule="auto"/>
        <w:ind w:left="1224"/>
        <w:jc w:val="both"/>
        <w:rPr>
          <w:rFonts w:cs="David"/>
          <w:sz w:val="24"/>
          <w:szCs w:val="24"/>
        </w:rPr>
      </w:pPr>
    </w:p>
    <w:p w:rsidR="00C71639" w:rsidRDefault="00253DD0" w:rsidP="00C71639">
      <w:pPr>
        <w:pStyle w:val="a7"/>
        <w:numPr>
          <w:ilvl w:val="0"/>
          <w:numId w:val="38"/>
        </w:numPr>
        <w:spacing w:line="360" w:lineRule="auto"/>
        <w:jc w:val="both"/>
        <w:rPr>
          <w:rFonts w:cs="David"/>
          <w:sz w:val="24"/>
          <w:szCs w:val="24"/>
        </w:rPr>
      </w:pPr>
      <w:r w:rsidRPr="00C71639">
        <w:rPr>
          <w:rFonts w:cs="David" w:hint="cs"/>
          <w:b/>
          <w:bCs/>
          <w:sz w:val="24"/>
          <w:szCs w:val="24"/>
          <w:rtl/>
        </w:rPr>
        <w:t>תקופת</w:t>
      </w:r>
      <w:r w:rsidRPr="00C71639">
        <w:rPr>
          <w:rFonts w:cs="David"/>
          <w:b/>
          <w:bCs/>
          <w:sz w:val="24"/>
          <w:szCs w:val="24"/>
          <w:rtl/>
        </w:rPr>
        <w:t xml:space="preserve"> </w:t>
      </w:r>
      <w:r w:rsidRPr="00C71639">
        <w:rPr>
          <w:rFonts w:cs="David" w:hint="cs"/>
          <w:b/>
          <w:bCs/>
          <w:sz w:val="24"/>
          <w:szCs w:val="24"/>
          <w:rtl/>
        </w:rPr>
        <w:t>ההתקשרות</w:t>
      </w:r>
      <w:r w:rsidRPr="00C71639">
        <w:rPr>
          <w:rFonts w:cs="David"/>
          <w:sz w:val="24"/>
          <w:szCs w:val="24"/>
          <w:rtl/>
        </w:rPr>
        <w:t xml:space="preserve">: </w:t>
      </w:r>
    </w:p>
    <w:p w:rsidR="005B5D84" w:rsidRDefault="00686569" w:rsidP="00357449">
      <w:pPr>
        <w:pStyle w:val="a7"/>
        <w:spacing w:line="360" w:lineRule="auto"/>
        <w:ind w:left="792"/>
        <w:jc w:val="both"/>
        <w:rPr>
          <w:rFonts w:cs="David"/>
          <w:sz w:val="24"/>
          <w:szCs w:val="24"/>
        </w:rPr>
      </w:pPr>
      <w:r w:rsidRPr="00FB73FC">
        <w:rPr>
          <w:rFonts w:cs="David" w:hint="cs"/>
          <w:sz w:val="24"/>
          <w:szCs w:val="24"/>
          <w:rtl/>
        </w:rPr>
        <w:t xml:space="preserve">ההתקשרות עם בעל ההצעה הזוכה במכרז תהיה </w:t>
      </w:r>
      <w:r>
        <w:rPr>
          <w:rFonts w:cs="David" w:hint="cs"/>
          <w:sz w:val="24"/>
          <w:szCs w:val="24"/>
          <w:rtl/>
        </w:rPr>
        <w:t>החל</w:t>
      </w:r>
      <w:r w:rsidRPr="00FB73FC">
        <w:rPr>
          <w:rFonts w:cs="David" w:hint="cs"/>
          <w:sz w:val="24"/>
          <w:szCs w:val="24"/>
          <w:rtl/>
        </w:rPr>
        <w:t xml:space="preserve"> ממועד החתימה על הסכם</w:t>
      </w:r>
      <w:r>
        <w:rPr>
          <w:rFonts w:cs="David" w:hint="cs"/>
          <w:sz w:val="24"/>
          <w:szCs w:val="24"/>
          <w:rtl/>
        </w:rPr>
        <w:t xml:space="preserve"> התקשרות, או מועד אחר שת</w:t>
      </w:r>
      <w:r w:rsidRPr="00E432AA">
        <w:rPr>
          <w:rFonts w:cs="David" w:hint="cs"/>
          <w:sz w:val="24"/>
          <w:szCs w:val="24"/>
          <w:rtl/>
        </w:rPr>
        <w:t xml:space="preserve">קבע </w:t>
      </w:r>
      <w:r w:rsidR="00481960">
        <w:rPr>
          <w:rFonts w:cs="David" w:hint="cs"/>
          <w:sz w:val="24"/>
          <w:szCs w:val="24"/>
          <w:rtl/>
        </w:rPr>
        <w:t>ה</w:t>
      </w:r>
      <w:r w:rsidRPr="00E432AA">
        <w:rPr>
          <w:rFonts w:cs="David" w:hint="cs"/>
          <w:sz w:val="24"/>
          <w:szCs w:val="24"/>
          <w:rtl/>
        </w:rPr>
        <w:t>רשות כמועד תחילת ההתקשרות</w:t>
      </w:r>
      <w:r>
        <w:rPr>
          <w:rFonts w:cs="David" w:hint="cs"/>
          <w:sz w:val="24"/>
          <w:szCs w:val="24"/>
          <w:rtl/>
        </w:rPr>
        <w:t>, ועד לסיום פרויקט "גשר לחדשנות"</w:t>
      </w:r>
      <w:r w:rsidR="00253DD0" w:rsidRPr="00C71639">
        <w:rPr>
          <w:rFonts w:asciiTheme="minorBidi" w:hAnsiTheme="minorBidi" w:cs="David" w:hint="cs"/>
          <w:sz w:val="24"/>
          <w:szCs w:val="24"/>
          <w:rtl/>
        </w:rPr>
        <w:t>.</w:t>
      </w:r>
    </w:p>
    <w:p w:rsidR="004E4569" w:rsidRDefault="00253DD0" w:rsidP="00686569">
      <w:pPr>
        <w:pStyle w:val="a7"/>
        <w:numPr>
          <w:ilvl w:val="0"/>
          <w:numId w:val="38"/>
        </w:numPr>
        <w:spacing w:line="360" w:lineRule="auto"/>
        <w:jc w:val="both"/>
        <w:rPr>
          <w:rFonts w:cs="David"/>
          <w:sz w:val="24"/>
          <w:szCs w:val="24"/>
        </w:rPr>
      </w:pPr>
      <w:r w:rsidRPr="00860AB3">
        <w:rPr>
          <w:rFonts w:cs="David" w:hint="cs"/>
          <w:sz w:val="24"/>
          <w:szCs w:val="24"/>
          <w:rtl/>
        </w:rPr>
        <w:t>בחינת</w:t>
      </w:r>
      <w:r w:rsidRPr="00860AB3">
        <w:rPr>
          <w:rFonts w:cs="David"/>
          <w:sz w:val="24"/>
          <w:szCs w:val="24"/>
          <w:rtl/>
        </w:rPr>
        <w:t xml:space="preserve"> </w:t>
      </w:r>
      <w:r w:rsidRPr="00860AB3">
        <w:rPr>
          <w:rFonts w:cs="David" w:hint="cs"/>
          <w:sz w:val="24"/>
          <w:szCs w:val="24"/>
          <w:rtl/>
        </w:rPr>
        <w:t>ההצעות</w:t>
      </w:r>
      <w:r w:rsidRPr="00860AB3">
        <w:rPr>
          <w:rFonts w:cs="David"/>
          <w:sz w:val="24"/>
          <w:szCs w:val="24"/>
          <w:rtl/>
        </w:rPr>
        <w:t xml:space="preserve"> </w:t>
      </w:r>
      <w:r w:rsidRPr="00860AB3">
        <w:rPr>
          <w:rFonts w:cs="David" w:hint="cs"/>
          <w:sz w:val="24"/>
          <w:szCs w:val="24"/>
          <w:rtl/>
        </w:rPr>
        <w:t>שעמדו</w:t>
      </w:r>
      <w:r w:rsidRPr="00860AB3">
        <w:rPr>
          <w:rFonts w:cs="David"/>
          <w:sz w:val="24"/>
          <w:szCs w:val="24"/>
          <w:rtl/>
        </w:rPr>
        <w:t xml:space="preserve"> </w:t>
      </w:r>
      <w:r w:rsidRPr="00860AB3">
        <w:rPr>
          <w:rFonts w:cs="David" w:hint="cs"/>
          <w:sz w:val="24"/>
          <w:szCs w:val="24"/>
          <w:rtl/>
        </w:rPr>
        <w:t>בתנאי</w:t>
      </w:r>
      <w:r w:rsidRPr="00860AB3">
        <w:rPr>
          <w:rFonts w:cs="David"/>
          <w:sz w:val="24"/>
          <w:szCs w:val="24"/>
          <w:rtl/>
        </w:rPr>
        <w:t xml:space="preserve"> </w:t>
      </w:r>
      <w:r w:rsidRPr="00860AB3">
        <w:rPr>
          <w:rFonts w:cs="David" w:hint="cs"/>
          <w:sz w:val="24"/>
          <w:szCs w:val="24"/>
          <w:rtl/>
        </w:rPr>
        <w:t>הסף</w:t>
      </w:r>
      <w:r w:rsidRPr="00860AB3">
        <w:rPr>
          <w:rFonts w:cs="David"/>
          <w:sz w:val="24"/>
          <w:szCs w:val="24"/>
          <w:rtl/>
        </w:rPr>
        <w:t xml:space="preserve"> </w:t>
      </w:r>
      <w:r w:rsidRPr="00860AB3">
        <w:rPr>
          <w:rFonts w:cs="David" w:hint="cs"/>
          <w:sz w:val="24"/>
          <w:szCs w:val="24"/>
          <w:rtl/>
        </w:rPr>
        <w:t>תיעשה</w:t>
      </w:r>
      <w:r w:rsidR="001A65F8">
        <w:rPr>
          <w:rFonts w:cs="David" w:hint="cs"/>
          <w:sz w:val="24"/>
          <w:szCs w:val="24"/>
          <w:rtl/>
        </w:rPr>
        <w:t xml:space="preserve"> בהתאם למפורט במסמכי המכרז,</w:t>
      </w:r>
      <w:r w:rsidRPr="00860AB3">
        <w:rPr>
          <w:rFonts w:cs="David"/>
          <w:sz w:val="24"/>
          <w:szCs w:val="24"/>
          <w:rtl/>
        </w:rPr>
        <w:t xml:space="preserve"> </w:t>
      </w:r>
      <w:r w:rsidRPr="00860AB3">
        <w:rPr>
          <w:rFonts w:cs="David" w:hint="cs"/>
          <w:sz w:val="24"/>
          <w:szCs w:val="24"/>
          <w:rtl/>
        </w:rPr>
        <w:t>על</w:t>
      </w:r>
      <w:r w:rsidRPr="00860AB3">
        <w:rPr>
          <w:rFonts w:cs="David"/>
          <w:sz w:val="24"/>
          <w:szCs w:val="24"/>
          <w:rtl/>
        </w:rPr>
        <w:t>-</w:t>
      </w:r>
      <w:r w:rsidRPr="00860AB3">
        <w:rPr>
          <w:rFonts w:cs="David" w:hint="cs"/>
          <w:sz w:val="24"/>
          <w:szCs w:val="24"/>
          <w:rtl/>
        </w:rPr>
        <w:t>פי</w:t>
      </w:r>
      <w:r w:rsidRPr="00860AB3">
        <w:rPr>
          <w:rFonts w:cs="David"/>
          <w:sz w:val="24"/>
          <w:szCs w:val="24"/>
          <w:rtl/>
        </w:rPr>
        <w:t xml:space="preserve"> </w:t>
      </w:r>
      <w:r w:rsidRPr="00860AB3">
        <w:rPr>
          <w:rFonts w:cs="David" w:hint="cs"/>
          <w:sz w:val="24"/>
          <w:szCs w:val="24"/>
          <w:rtl/>
        </w:rPr>
        <w:t>אמות</w:t>
      </w:r>
      <w:r w:rsidRPr="00860AB3">
        <w:rPr>
          <w:rFonts w:cs="David"/>
          <w:sz w:val="24"/>
          <w:szCs w:val="24"/>
          <w:rtl/>
        </w:rPr>
        <w:t xml:space="preserve"> </w:t>
      </w:r>
      <w:r w:rsidRPr="00860AB3">
        <w:rPr>
          <w:rFonts w:cs="David" w:hint="cs"/>
          <w:sz w:val="24"/>
          <w:szCs w:val="24"/>
          <w:rtl/>
        </w:rPr>
        <w:t>מידה</w:t>
      </w:r>
      <w:r w:rsidRPr="00860AB3">
        <w:rPr>
          <w:rFonts w:cs="David"/>
          <w:sz w:val="24"/>
          <w:szCs w:val="24"/>
          <w:rtl/>
        </w:rPr>
        <w:t xml:space="preserve"> </w:t>
      </w:r>
      <w:r w:rsidRPr="00860AB3">
        <w:rPr>
          <w:rFonts w:cs="David" w:hint="cs"/>
          <w:sz w:val="24"/>
          <w:szCs w:val="24"/>
          <w:rtl/>
        </w:rPr>
        <w:t>של</w:t>
      </w:r>
      <w:r w:rsidRPr="00860AB3">
        <w:rPr>
          <w:rFonts w:cs="David"/>
          <w:sz w:val="24"/>
          <w:szCs w:val="24"/>
          <w:rtl/>
        </w:rPr>
        <w:t xml:space="preserve"> </w:t>
      </w:r>
      <w:r w:rsidRPr="00860AB3">
        <w:rPr>
          <w:rFonts w:cs="David" w:hint="cs"/>
          <w:sz w:val="24"/>
          <w:szCs w:val="24"/>
          <w:rtl/>
        </w:rPr>
        <w:t>איכות</w:t>
      </w:r>
      <w:r w:rsidRPr="00860AB3">
        <w:rPr>
          <w:rFonts w:cs="David"/>
          <w:sz w:val="24"/>
          <w:szCs w:val="24"/>
          <w:rtl/>
        </w:rPr>
        <w:t xml:space="preserve"> </w:t>
      </w:r>
      <w:r w:rsidRPr="00860AB3">
        <w:rPr>
          <w:rFonts w:cs="David" w:hint="cs"/>
          <w:sz w:val="24"/>
          <w:szCs w:val="24"/>
          <w:rtl/>
        </w:rPr>
        <w:t>במשקל</w:t>
      </w:r>
      <w:r w:rsidRPr="00860AB3">
        <w:rPr>
          <w:rFonts w:cs="David"/>
          <w:sz w:val="24"/>
          <w:szCs w:val="24"/>
          <w:rtl/>
        </w:rPr>
        <w:t xml:space="preserve"> </w:t>
      </w:r>
      <w:r w:rsidRPr="00860AB3">
        <w:rPr>
          <w:rFonts w:cs="David" w:hint="cs"/>
          <w:sz w:val="24"/>
          <w:szCs w:val="24"/>
          <w:rtl/>
        </w:rPr>
        <w:t>של</w:t>
      </w:r>
      <w:r w:rsidRPr="00860AB3">
        <w:rPr>
          <w:rFonts w:cs="David"/>
          <w:sz w:val="24"/>
          <w:szCs w:val="24"/>
          <w:rtl/>
        </w:rPr>
        <w:t xml:space="preserve"> </w:t>
      </w:r>
      <w:r w:rsidR="00686569">
        <w:rPr>
          <w:rFonts w:cs="David" w:hint="cs"/>
          <w:sz w:val="24"/>
          <w:szCs w:val="24"/>
          <w:rtl/>
        </w:rPr>
        <w:t>70</w:t>
      </w:r>
      <w:r w:rsidR="00AB0FE0">
        <w:rPr>
          <w:rFonts w:cs="David" w:hint="cs"/>
          <w:sz w:val="24"/>
          <w:szCs w:val="24"/>
          <w:rtl/>
        </w:rPr>
        <w:t>%</w:t>
      </w:r>
      <w:r w:rsidRPr="00860AB3">
        <w:rPr>
          <w:rFonts w:cs="David"/>
          <w:sz w:val="24"/>
          <w:szCs w:val="24"/>
          <w:rtl/>
        </w:rPr>
        <w:t xml:space="preserve"> </w:t>
      </w:r>
      <w:r w:rsidRPr="00860AB3">
        <w:rPr>
          <w:rFonts w:cs="David" w:hint="cs"/>
          <w:sz w:val="24"/>
          <w:szCs w:val="24"/>
          <w:rtl/>
        </w:rPr>
        <w:t>ואמות</w:t>
      </w:r>
      <w:r w:rsidRPr="00860AB3">
        <w:rPr>
          <w:rFonts w:cs="David"/>
          <w:sz w:val="24"/>
          <w:szCs w:val="24"/>
          <w:rtl/>
        </w:rPr>
        <w:t xml:space="preserve"> </w:t>
      </w:r>
      <w:r w:rsidRPr="00860AB3">
        <w:rPr>
          <w:rFonts w:cs="David" w:hint="cs"/>
          <w:sz w:val="24"/>
          <w:szCs w:val="24"/>
          <w:rtl/>
        </w:rPr>
        <w:t>מידה</w:t>
      </w:r>
      <w:r w:rsidRPr="00860AB3">
        <w:rPr>
          <w:rFonts w:cs="David"/>
          <w:sz w:val="24"/>
          <w:szCs w:val="24"/>
          <w:rtl/>
        </w:rPr>
        <w:t xml:space="preserve"> </w:t>
      </w:r>
      <w:r w:rsidRPr="00860AB3">
        <w:rPr>
          <w:rFonts w:cs="David" w:hint="cs"/>
          <w:sz w:val="24"/>
          <w:szCs w:val="24"/>
          <w:rtl/>
        </w:rPr>
        <w:t>של</w:t>
      </w:r>
      <w:r w:rsidRPr="00860AB3">
        <w:rPr>
          <w:rFonts w:cs="David"/>
          <w:sz w:val="24"/>
          <w:szCs w:val="24"/>
          <w:rtl/>
        </w:rPr>
        <w:t xml:space="preserve"> </w:t>
      </w:r>
      <w:r w:rsidRPr="00860AB3">
        <w:rPr>
          <w:rFonts w:cs="David" w:hint="cs"/>
          <w:sz w:val="24"/>
          <w:szCs w:val="24"/>
          <w:rtl/>
        </w:rPr>
        <w:t>מחיר</w:t>
      </w:r>
      <w:r w:rsidRPr="00860AB3">
        <w:rPr>
          <w:rFonts w:cs="David"/>
          <w:sz w:val="24"/>
          <w:szCs w:val="24"/>
          <w:rtl/>
        </w:rPr>
        <w:t xml:space="preserve"> </w:t>
      </w:r>
      <w:r w:rsidRPr="00860AB3">
        <w:rPr>
          <w:rFonts w:cs="David" w:hint="cs"/>
          <w:sz w:val="24"/>
          <w:szCs w:val="24"/>
          <w:rtl/>
        </w:rPr>
        <w:t>במשקל</w:t>
      </w:r>
      <w:r w:rsidRPr="00860AB3">
        <w:rPr>
          <w:rFonts w:cs="David"/>
          <w:sz w:val="24"/>
          <w:szCs w:val="24"/>
          <w:rtl/>
        </w:rPr>
        <w:t xml:space="preserve"> </w:t>
      </w:r>
      <w:r w:rsidRPr="00860AB3">
        <w:rPr>
          <w:rFonts w:cs="David" w:hint="cs"/>
          <w:sz w:val="24"/>
          <w:szCs w:val="24"/>
          <w:rtl/>
        </w:rPr>
        <w:t>של</w:t>
      </w:r>
      <w:r w:rsidRPr="00860AB3">
        <w:rPr>
          <w:rFonts w:cs="David"/>
          <w:sz w:val="24"/>
          <w:szCs w:val="24"/>
          <w:rtl/>
        </w:rPr>
        <w:t xml:space="preserve"> </w:t>
      </w:r>
      <w:r w:rsidR="00686569">
        <w:rPr>
          <w:rFonts w:cs="David" w:hint="cs"/>
          <w:sz w:val="24"/>
          <w:szCs w:val="24"/>
          <w:rtl/>
        </w:rPr>
        <w:t>30</w:t>
      </w:r>
      <w:r w:rsidR="00AB0FE0">
        <w:rPr>
          <w:rFonts w:cs="David" w:hint="cs"/>
          <w:sz w:val="24"/>
          <w:szCs w:val="24"/>
          <w:rtl/>
        </w:rPr>
        <w:t>%.</w:t>
      </w:r>
    </w:p>
    <w:p w:rsidR="0030187E" w:rsidRDefault="0030187E" w:rsidP="00357449">
      <w:pPr>
        <w:pStyle w:val="a7"/>
        <w:spacing w:line="360" w:lineRule="auto"/>
        <w:ind w:left="360"/>
        <w:jc w:val="both"/>
        <w:rPr>
          <w:rFonts w:cs="David"/>
          <w:sz w:val="24"/>
          <w:szCs w:val="24"/>
        </w:rPr>
      </w:pPr>
    </w:p>
    <w:p w:rsidR="00DD5915" w:rsidRDefault="00253DD0" w:rsidP="00DD5915">
      <w:pPr>
        <w:pStyle w:val="a7"/>
        <w:numPr>
          <w:ilvl w:val="0"/>
          <w:numId w:val="38"/>
        </w:numPr>
        <w:spacing w:line="360" w:lineRule="auto"/>
        <w:jc w:val="both"/>
        <w:rPr>
          <w:b/>
          <w:sz w:val="24"/>
        </w:rPr>
      </w:pPr>
      <w:r w:rsidRPr="00860AB3">
        <w:rPr>
          <w:rFonts w:cs="David" w:hint="cs"/>
          <w:b/>
          <w:bCs/>
          <w:sz w:val="24"/>
          <w:szCs w:val="24"/>
          <w:rtl/>
        </w:rPr>
        <w:t>תנאי</w:t>
      </w:r>
      <w:r w:rsidRPr="00860AB3">
        <w:rPr>
          <w:rFonts w:cs="David"/>
          <w:b/>
          <w:bCs/>
          <w:sz w:val="24"/>
          <w:szCs w:val="24"/>
          <w:rtl/>
        </w:rPr>
        <w:t xml:space="preserve"> </w:t>
      </w:r>
      <w:r w:rsidRPr="00860AB3">
        <w:rPr>
          <w:rFonts w:cs="David" w:hint="cs"/>
          <w:b/>
          <w:bCs/>
          <w:sz w:val="24"/>
          <w:szCs w:val="24"/>
          <w:rtl/>
        </w:rPr>
        <w:t>הסף</w:t>
      </w:r>
      <w:r w:rsidRPr="00860AB3">
        <w:rPr>
          <w:rFonts w:cs="David"/>
          <w:b/>
          <w:bCs/>
          <w:sz w:val="24"/>
          <w:szCs w:val="24"/>
          <w:rtl/>
        </w:rPr>
        <w:t xml:space="preserve"> </w:t>
      </w:r>
      <w:r w:rsidRPr="00860AB3">
        <w:rPr>
          <w:rFonts w:cs="David" w:hint="cs"/>
          <w:b/>
          <w:bCs/>
          <w:sz w:val="24"/>
          <w:szCs w:val="24"/>
          <w:rtl/>
        </w:rPr>
        <w:t>לגבי</w:t>
      </w:r>
      <w:r w:rsidRPr="00860AB3">
        <w:rPr>
          <w:rFonts w:cs="David"/>
          <w:b/>
          <w:bCs/>
          <w:sz w:val="24"/>
          <w:szCs w:val="24"/>
          <w:rtl/>
        </w:rPr>
        <w:t xml:space="preserve"> </w:t>
      </w:r>
      <w:r w:rsidRPr="00860AB3">
        <w:rPr>
          <w:rFonts w:cs="David" w:hint="cs"/>
          <w:b/>
          <w:bCs/>
          <w:sz w:val="24"/>
          <w:szCs w:val="24"/>
          <w:rtl/>
        </w:rPr>
        <w:t>המציע</w:t>
      </w:r>
      <w:r w:rsidRPr="00860AB3">
        <w:rPr>
          <w:rFonts w:cs="David"/>
          <w:b/>
          <w:bCs/>
          <w:sz w:val="24"/>
          <w:szCs w:val="24"/>
          <w:rtl/>
        </w:rPr>
        <w:t>:</w:t>
      </w:r>
    </w:p>
    <w:p w:rsidR="00167561" w:rsidRPr="00855A10" w:rsidRDefault="00167561" w:rsidP="00167561">
      <w:pPr>
        <w:pStyle w:val="a7"/>
        <w:numPr>
          <w:ilvl w:val="1"/>
          <w:numId w:val="38"/>
        </w:numPr>
        <w:spacing w:before="120" w:after="120" w:line="360" w:lineRule="auto"/>
        <w:jc w:val="both"/>
        <w:rPr>
          <w:rFonts w:cs="David"/>
          <w:sz w:val="24"/>
          <w:szCs w:val="24"/>
        </w:rPr>
      </w:pPr>
      <w:bookmarkStart w:id="0" w:name="_Ref468719727"/>
      <w:r>
        <w:rPr>
          <w:rFonts w:cs="David" w:hint="cs"/>
          <w:sz w:val="24"/>
          <w:szCs w:val="24"/>
          <w:rtl/>
        </w:rPr>
        <w:t>המציע הינו תאגיד הרשום בישראל כדין, או עוסק מורשה כדין בישראל, שאינו תאגיד רשום.</w:t>
      </w:r>
      <w:bookmarkEnd w:id="0"/>
    </w:p>
    <w:p w:rsidR="00167561" w:rsidRPr="00855A10" w:rsidRDefault="00167561" w:rsidP="00167561">
      <w:pPr>
        <w:pStyle w:val="a7"/>
        <w:numPr>
          <w:ilvl w:val="1"/>
          <w:numId w:val="38"/>
        </w:numPr>
        <w:spacing w:before="120" w:after="120" w:line="360" w:lineRule="auto"/>
        <w:jc w:val="both"/>
        <w:rPr>
          <w:rFonts w:cs="David"/>
          <w:sz w:val="24"/>
          <w:szCs w:val="24"/>
        </w:rPr>
      </w:pPr>
      <w:bookmarkStart w:id="1" w:name="_Ref468719733"/>
      <w:bookmarkStart w:id="2" w:name="_Ref503453860"/>
      <w:r>
        <w:rPr>
          <w:rFonts w:cs="David" w:hint="cs"/>
          <w:sz w:val="24"/>
          <w:szCs w:val="24"/>
          <w:rtl/>
        </w:rPr>
        <w:t>המציע הינו בעל כל האישורים הנדרשים לפי חוק עסקאות גופים ציבוריים</w:t>
      </w:r>
      <w:bookmarkEnd w:id="1"/>
      <w:r>
        <w:rPr>
          <w:rFonts w:cs="David" w:hint="cs"/>
          <w:sz w:val="24"/>
          <w:szCs w:val="24"/>
          <w:rtl/>
        </w:rPr>
        <w:t>.</w:t>
      </w:r>
      <w:bookmarkEnd w:id="2"/>
    </w:p>
    <w:p w:rsidR="00167561" w:rsidRDefault="00167561" w:rsidP="00130E00">
      <w:pPr>
        <w:pStyle w:val="a7"/>
        <w:numPr>
          <w:ilvl w:val="1"/>
          <w:numId w:val="38"/>
        </w:numPr>
        <w:spacing w:before="120" w:after="120" w:line="360" w:lineRule="auto"/>
        <w:jc w:val="both"/>
        <w:rPr>
          <w:rFonts w:cs="David"/>
          <w:sz w:val="24"/>
          <w:szCs w:val="24"/>
        </w:rPr>
      </w:pPr>
      <w:bookmarkStart w:id="3" w:name="_Ref503453886"/>
      <w:r w:rsidRPr="00091672">
        <w:rPr>
          <w:rFonts w:cs="David" w:hint="cs"/>
          <w:sz w:val="24"/>
          <w:szCs w:val="24"/>
          <w:rtl/>
        </w:rPr>
        <w:t xml:space="preserve">המציע פועל בשיתוף פעולה עסקי עם גופים הודיים בשלוש השנים שקדמו לפרסום </w:t>
      </w:r>
      <w:r w:rsidR="00C04A9C">
        <w:rPr>
          <w:rFonts w:cs="David" w:hint="cs"/>
          <w:sz w:val="24"/>
          <w:szCs w:val="24"/>
          <w:rtl/>
        </w:rPr>
        <w:t>ה</w:t>
      </w:r>
      <w:r w:rsidRPr="00091672">
        <w:rPr>
          <w:rFonts w:cs="David" w:hint="cs"/>
          <w:sz w:val="24"/>
          <w:szCs w:val="24"/>
          <w:rtl/>
        </w:rPr>
        <w:t>מכרז</w:t>
      </w:r>
      <w:r w:rsidR="00C04A9C">
        <w:rPr>
          <w:rFonts w:cs="David" w:hint="cs"/>
          <w:sz w:val="24"/>
          <w:szCs w:val="24"/>
          <w:rtl/>
        </w:rPr>
        <w:t>, לפחות</w:t>
      </w:r>
      <w:r w:rsidRPr="00091672">
        <w:rPr>
          <w:rFonts w:cs="David" w:hint="cs"/>
          <w:sz w:val="24"/>
          <w:szCs w:val="24"/>
          <w:rtl/>
        </w:rPr>
        <w:t>.</w:t>
      </w:r>
      <w:bookmarkEnd w:id="3"/>
    </w:p>
    <w:p w:rsidR="00167561" w:rsidRPr="00091672" w:rsidRDefault="00167561" w:rsidP="00167561">
      <w:pPr>
        <w:pStyle w:val="a7"/>
        <w:numPr>
          <w:ilvl w:val="1"/>
          <w:numId w:val="38"/>
        </w:numPr>
        <w:spacing w:before="120" w:after="120" w:line="360" w:lineRule="auto"/>
        <w:jc w:val="both"/>
        <w:rPr>
          <w:rFonts w:cs="David"/>
          <w:sz w:val="24"/>
          <w:szCs w:val="24"/>
        </w:rPr>
      </w:pPr>
      <w:bookmarkStart w:id="4" w:name="_Ref504289762"/>
      <w:r w:rsidRPr="00091672">
        <w:rPr>
          <w:rFonts w:cs="David" w:hint="cs"/>
          <w:sz w:val="24"/>
          <w:szCs w:val="24"/>
          <w:rtl/>
        </w:rPr>
        <w:t>למציע ידע נרחב במודלים עסקיים בהודו בפרט ובשווקים מתפתחים בכלל.</w:t>
      </w:r>
      <w:bookmarkEnd w:id="4"/>
      <w:r w:rsidRPr="00091672">
        <w:rPr>
          <w:rFonts w:cs="David" w:hint="cs"/>
          <w:sz w:val="24"/>
          <w:szCs w:val="24"/>
          <w:rtl/>
        </w:rPr>
        <w:t xml:space="preserve"> </w:t>
      </w:r>
    </w:p>
    <w:p w:rsidR="00167561" w:rsidRDefault="00167561" w:rsidP="00167561">
      <w:pPr>
        <w:pStyle w:val="a7"/>
        <w:numPr>
          <w:ilvl w:val="1"/>
          <w:numId w:val="38"/>
        </w:numPr>
        <w:spacing w:before="120" w:after="120" w:line="360" w:lineRule="auto"/>
        <w:jc w:val="both"/>
        <w:rPr>
          <w:rFonts w:cs="David"/>
          <w:sz w:val="24"/>
          <w:szCs w:val="24"/>
        </w:rPr>
      </w:pPr>
      <w:bookmarkStart w:id="5" w:name="_Ref503454156"/>
      <w:r>
        <w:rPr>
          <w:rFonts w:cs="David" w:hint="cs"/>
          <w:sz w:val="24"/>
          <w:szCs w:val="24"/>
          <w:rtl/>
        </w:rPr>
        <w:t>למציע ניסיון בבנייה של תכנים, קורסים והכשרות, תוך התמחות בשוק ההודי.</w:t>
      </w:r>
      <w:bookmarkEnd w:id="5"/>
    </w:p>
    <w:p w:rsidR="00167561" w:rsidRPr="005978BC" w:rsidRDefault="00167561" w:rsidP="00167561">
      <w:pPr>
        <w:pStyle w:val="a7"/>
        <w:numPr>
          <w:ilvl w:val="1"/>
          <w:numId w:val="38"/>
        </w:numPr>
        <w:spacing w:before="120" w:after="120" w:line="360" w:lineRule="auto"/>
        <w:jc w:val="both"/>
        <w:rPr>
          <w:rFonts w:cs="David"/>
          <w:sz w:val="24"/>
          <w:szCs w:val="24"/>
        </w:rPr>
      </w:pPr>
      <w:bookmarkStart w:id="6" w:name="_Ref503454188"/>
      <w:r>
        <w:rPr>
          <w:rFonts w:cs="David" w:hint="cs"/>
          <w:sz w:val="24"/>
          <w:szCs w:val="24"/>
          <w:rtl/>
        </w:rPr>
        <w:t>למציע ניסיון בעבודה וליווי של שלושה יזמים לפחות, בשלוש השנים שקדמו למכרז זה, משלב הרעיון ועד לשלב הפיילוט בפיתוח המוצר.</w:t>
      </w:r>
      <w:bookmarkEnd w:id="6"/>
    </w:p>
    <w:p w:rsidR="00167561" w:rsidRPr="00DD5915" w:rsidRDefault="00167561" w:rsidP="00167561">
      <w:pPr>
        <w:pStyle w:val="a7"/>
        <w:spacing w:line="360" w:lineRule="auto"/>
        <w:ind w:left="360"/>
        <w:jc w:val="both"/>
        <w:rPr>
          <w:b/>
          <w:sz w:val="24"/>
        </w:rPr>
      </w:pPr>
    </w:p>
    <w:p w:rsidR="004F3017" w:rsidRDefault="00253DD0" w:rsidP="004F3017">
      <w:pPr>
        <w:pStyle w:val="a7"/>
        <w:numPr>
          <w:ilvl w:val="0"/>
          <w:numId w:val="38"/>
        </w:numPr>
        <w:spacing w:line="360" w:lineRule="auto"/>
        <w:jc w:val="both"/>
        <w:rPr>
          <w:rFonts w:cs="David"/>
          <w:b/>
          <w:bCs/>
          <w:sz w:val="24"/>
          <w:szCs w:val="24"/>
        </w:rPr>
      </w:pPr>
      <w:r w:rsidRPr="00860AB3">
        <w:rPr>
          <w:rFonts w:cs="David" w:hint="cs"/>
          <w:b/>
          <w:bCs/>
          <w:sz w:val="24"/>
          <w:szCs w:val="24"/>
          <w:rtl/>
        </w:rPr>
        <w:t>הליך</w:t>
      </w:r>
      <w:r w:rsidRPr="00860AB3">
        <w:rPr>
          <w:rFonts w:cs="David"/>
          <w:b/>
          <w:bCs/>
          <w:sz w:val="24"/>
          <w:szCs w:val="24"/>
          <w:rtl/>
        </w:rPr>
        <w:t xml:space="preserve"> </w:t>
      </w:r>
      <w:r w:rsidRPr="00860AB3">
        <w:rPr>
          <w:rFonts w:cs="David" w:hint="cs"/>
          <w:b/>
          <w:bCs/>
          <w:sz w:val="24"/>
          <w:szCs w:val="24"/>
          <w:rtl/>
        </w:rPr>
        <w:t>המכרז</w:t>
      </w:r>
      <w:r w:rsidR="00D14461">
        <w:rPr>
          <w:rFonts w:cs="David" w:hint="cs"/>
          <w:b/>
          <w:bCs/>
          <w:sz w:val="24"/>
          <w:szCs w:val="24"/>
          <w:rtl/>
        </w:rPr>
        <w:t>:</w:t>
      </w:r>
    </w:p>
    <w:p w:rsidR="003D7A3D" w:rsidRPr="003D7A3D" w:rsidRDefault="00253DD0" w:rsidP="0030187E">
      <w:pPr>
        <w:pStyle w:val="a7"/>
        <w:numPr>
          <w:ilvl w:val="1"/>
          <w:numId w:val="38"/>
        </w:numPr>
        <w:spacing w:line="360" w:lineRule="auto"/>
        <w:jc w:val="both"/>
        <w:rPr>
          <w:rFonts w:cs="David"/>
          <w:b/>
          <w:bCs/>
          <w:sz w:val="24"/>
          <w:szCs w:val="24"/>
        </w:rPr>
      </w:pPr>
      <w:r w:rsidRPr="004F3017">
        <w:rPr>
          <w:rFonts w:cs="David" w:hint="cs"/>
          <w:sz w:val="24"/>
          <w:szCs w:val="24"/>
          <w:rtl/>
        </w:rPr>
        <w:t>מסמכי</w:t>
      </w:r>
      <w:r w:rsidRPr="004F3017">
        <w:rPr>
          <w:rFonts w:cs="David"/>
          <w:sz w:val="24"/>
          <w:szCs w:val="24"/>
          <w:rtl/>
        </w:rPr>
        <w:t xml:space="preserve"> המכרז מפורסמים באתר האינטרנט של </w:t>
      </w:r>
      <w:r w:rsidR="00943DDC">
        <w:rPr>
          <w:rFonts w:cs="David" w:hint="cs"/>
          <w:sz w:val="24"/>
          <w:szCs w:val="24"/>
          <w:rtl/>
        </w:rPr>
        <w:t>ה</w:t>
      </w:r>
      <w:r w:rsidRPr="004F3017">
        <w:rPr>
          <w:rFonts w:cs="David" w:hint="cs"/>
          <w:sz w:val="24"/>
          <w:szCs w:val="24"/>
          <w:rtl/>
        </w:rPr>
        <w:t>רשות</w:t>
      </w:r>
      <w:r w:rsidR="00943DDC">
        <w:rPr>
          <w:rFonts w:cs="David" w:hint="cs"/>
          <w:sz w:val="24"/>
          <w:szCs w:val="24"/>
          <w:rtl/>
        </w:rPr>
        <w:t xml:space="preserve">, שכתובתו </w:t>
      </w:r>
      <w:r w:rsidR="0030187E" w:rsidRPr="0030187E">
        <w:rPr>
          <w:rFonts w:cs="David"/>
          <w:sz w:val="24"/>
          <w:szCs w:val="24"/>
        </w:rPr>
        <w:t>https://innovationisrael.org.il</w:t>
      </w:r>
      <w:r w:rsidR="0030187E" w:rsidRPr="0030187E">
        <w:rPr>
          <w:rFonts w:cs="David"/>
          <w:sz w:val="24"/>
          <w:szCs w:val="24"/>
          <w:rtl/>
        </w:rPr>
        <w:t>/</w:t>
      </w:r>
      <w:r w:rsidR="002B2920" w:rsidRPr="004F3017">
        <w:rPr>
          <w:rFonts w:cs="David" w:hint="cs"/>
          <w:sz w:val="24"/>
          <w:szCs w:val="24"/>
          <w:rtl/>
        </w:rPr>
        <w:t>.</w:t>
      </w:r>
    </w:p>
    <w:p w:rsidR="00357449" w:rsidRPr="00941380" w:rsidRDefault="00357449" w:rsidP="00357449">
      <w:pPr>
        <w:pStyle w:val="a7"/>
        <w:numPr>
          <w:ilvl w:val="1"/>
          <w:numId w:val="38"/>
        </w:numPr>
        <w:spacing w:line="360" w:lineRule="auto"/>
        <w:jc w:val="both"/>
        <w:rPr>
          <w:rFonts w:cs="David"/>
          <w:b/>
          <w:bCs/>
          <w:sz w:val="24"/>
          <w:szCs w:val="24"/>
        </w:rPr>
      </w:pPr>
      <w:r w:rsidRPr="003D7A3D">
        <w:rPr>
          <w:rFonts w:cs="David" w:hint="cs"/>
          <w:sz w:val="24"/>
          <w:szCs w:val="24"/>
          <w:rtl/>
        </w:rPr>
        <w:t>שאלות</w:t>
      </w:r>
      <w:r>
        <w:rPr>
          <w:rFonts w:cs="David"/>
          <w:sz w:val="24"/>
          <w:szCs w:val="24"/>
          <w:rtl/>
        </w:rPr>
        <w:t xml:space="preserve"> הבהרה למכרז</w:t>
      </w:r>
      <w:r>
        <w:rPr>
          <w:rFonts w:cs="David" w:hint="cs"/>
          <w:sz w:val="24"/>
          <w:szCs w:val="24"/>
          <w:rtl/>
        </w:rPr>
        <w:t xml:space="preserve"> </w:t>
      </w:r>
      <w:r w:rsidRPr="003D7A3D">
        <w:rPr>
          <w:rFonts w:cs="David"/>
          <w:sz w:val="24"/>
          <w:szCs w:val="24"/>
          <w:rtl/>
        </w:rPr>
        <w:t xml:space="preserve">יש לשלוח בדואר אלקטרוני בלבד לכתובת </w:t>
      </w:r>
      <w:hyperlink r:id="rId9" w:history="1">
        <w:r w:rsidRPr="00B96605">
          <w:rPr>
            <w:rStyle w:val="Hyperlink"/>
            <w:sz w:val="24"/>
            <w:szCs w:val="24"/>
          </w:rPr>
          <w:t>michrazim@innovationisrael.org.il</w:t>
        </w:r>
      </w:hyperlink>
      <w:r w:rsidRPr="003D7A3D">
        <w:rPr>
          <w:rFonts w:cs="David"/>
          <w:sz w:val="24"/>
          <w:szCs w:val="24"/>
          <w:rtl/>
        </w:rPr>
        <w:t xml:space="preserve"> עד ליום </w:t>
      </w:r>
      <w:r w:rsidRPr="00941380">
        <w:rPr>
          <w:rFonts w:cs="David" w:hint="cs"/>
          <w:sz w:val="24"/>
          <w:szCs w:val="24"/>
          <w:rtl/>
        </w:rPr>
        <w:t>01/03/18,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eastAsia"/>
          <w:sz w:val="24"/>
          <w:szCs w:val="24"/>
          <w:rtl/>
        </w:rPr>
        <w:t>בשעה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13:00.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ה</w:t>
      </w:r>
      <w:r w:rsidRPr="00941380">
        <w:rPr>
          <w:rFonts w:cs="David" w:hint="eastAsia"/>
          <w:sz w:val="24"/>
          <w:szCs w:val="24"/>
          <w:rtl/>
        </w:rPr>
        <w:t>רשות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eastAsia"/>
          <w:sz w:val="24"/>
          <w:szCs w:val="24"/>
          <w:rtl/>
        </w:rPr>
        <w:t>אינה</w:t>
      </w:r>
      <w:r w:rsidRPr="00941380">
        <w:rPr>
          <w:rFonts w:cs="David"/>
          <w:sz w:val="24"/>
          <w:szCs w:val="24"/>
          <w:rtl/>
        </w:rPr>
        <w:t xml:space="preserve"> מתחייב</w:t>
      </w:r>
      <w:r w:rsidRPr="00941380">
        <w:rPr>
          <w:rFonts w:cs="David" w:hint="eastAsia"/>
          <w:sz w:val="24"/>
          <w:szCs w:val="24"/>
          <w:rtl/>
        </w:rPr>
        <w:t>ת</w:t>
      </w:r>
      <w:r w:rsidRPr="00941380">
        <w:rPr>
          <w:rFonts w:cs="David"/>
          <w:sz w:val="24"/>
          <w:szCs w:val="24"/>
          <w:rtl/>
        </w:rPr>
        <w:t xml:space="preserve"> לענות על שאלות שיגיעו לאחר מועד זה. שאלות ההבהרה ותשובות </w:t>
      </w:r>
      <w:r w:rsidRPr="00941380">
        <w:rPr>
          <w:rFonts w:cs="David" w:hint="cs"/>
          <w:sz w:val="24"/>
          <w:szCs w:val="24"/>
          <w:rtl/>
        </w:rPr>
        <w:t>ה</w:t>
      </w:r>
      <w:r w:rsidRPr="00941380">
        <w:rPr>
          <w:rFonts w:cs="David" w:hint="eastAsia"/>
          <w:sz w:val="24"/>
          <w:szCs w:val="24"/>
          <w:rtl/>
        </w:rPr>
        <w:t>רשות</w:t>
      </w:r>
      <w:r w:rsidRPr="00941380">
        <w:rPr>
          <w:rFonts w:cs="David"/>
          <w:sz w:val="24"/>
          <w:szCs w:val="24"/>
          <w:rtl/>
        </w:rPr>
        <w:t xml:space="preserve">, </w:t>
      </w:r>
      <w:r w:rsidRPr="00941380">
        <w:rPr>
          <w:rFonts w:cs="David" w:hint="eastAsia"/>
          <w:sz w:val="24"/>
          <w:szCs w:val="24"/>
          <w:rtl/>
        </w:rPr>
        <w:t>המהוות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eastAsia"/>
          <w:sz w:val="24"/>
          <w:szCs w:val="24"/>
          <w:rtl/>
        </w:rPr>
        <w:t>חלק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eastAsia"/>
          <w:sz w:val="24"/>
          <w:szCs w:val="24"/>
          <w:rtl/>
        </w:rPr>
        <w:t>אינטגרלי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eastAsia"/>
          <w:sz w:val="24"/>
          <w:szCs w:val="24"/>
          <w:rtl/>
        </w:rPr>
        <w:t>ממסמכי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eastAsia"/>
          <w:sz w:val="24"/>
          <w:szCs w:val="24"/>
          <w:rtl/>
        </w:rPr>
        <w:t>המכרז</w:t>
      </w:r>
      <w:r w:rsidRPr="00941380">
        <w:rPr>
          <w:rFonts w:cs="David"/>
          <w:sz w:val="24"/>
          <w:szCs w:val="24"/>
          <w:rtl/>
        </w:rPr>
        <w:t xml:space="preserve">, </w:t>
      </w:r>
      <w:r w:rsidRPr="00941380">
        <w:rPr>
          <w:rFonts w:cs="David" w:hint="eastAsia"/>
          <w:sz w:val="24"/>
          <w:szCs w:val="24"/>
          <w:rtl/>
        </w:rPr>
        <w:t>יועלו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eastAsia"/>
          <w:sz w:val="24"/>
          <w:szCs w:val="24"/>
          <w:rtl/>
        </w:rPr>
        <w:t>במרוכז</w:t>
      </w:r>
      <w:r w:rsidRPr="00941380">
        <w:rPr>
          <w:rFonts w:cs="David"/>
          <w:sz w:val="24"/>
          <w:szCs w:val="24"/>
          <w:rtl/>
        </w:rPr>
        <w:t xml:space="preserve">, </w:t>
      </w:r>
      <w:r w:rsidRPr="00941380">
        <w:rPr>
          <w:rFonts w:cs="David" w:hint="eastAsia"/>
          <w:sz w:val="24"/>
          <w:szCs w:val="24"/>
          <w:rtl/>
        </w:rPr>
        <w:t>ללא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eastAsia"/>
          <w:sz w:val="24"/>
          <w:szCs w:val="24"/>
          <w:rtl/>
        </w:rPr>
        <w:t>פירוט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eastAsia"/>
          <w:sz w:val="24"/>
          <w:szCs w:val="24"/>
          <w:rtl/>
        </w:rPr>
        <w:t>שם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eastAsia"/>
          <w:sz w:val="24"/>
          <w:szCs w:val="24"/>
          <w:rtl/>
        </w:rPr>
        <w:t>הפונה</w:t>
      </w:r>
      <w:r w:rsidRPr="00941380">
        <w:rPr>
          <w:rFonts w:cs="David"/>
          <w:sz w:val="24"/>
          <w:szCs w:val="24"/>
          <w:rtl/>
        </w:rPr>
        <w:t xml:space="preserve">, </w:t>
      </w:r>
      <w:r w:rsidRPr="00941380">
        <w:rPr>
          <w:rFonts w:cs="David" w:hint="eastAsia"/>
          <w:sz w:val="24"/>
          <w:szCs w:val="24"/>
          <w:rtl/>
        </w:rPr>
        <w:t>לאתר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eastAsia"/>
          <w:sz w:val="24"/>
          <w:szCs w:val="24"/>
          <w:rtl/>
        </w:rPr>
        <w:t>האינטרנט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eastAsia"/>
          <w:sz w:val="24"/>
          <w:szCs w:val="24"/>
          <w:rtl/>
        </w:rPr>
        <w:t>של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ה</w:t>
      </w:r>
      <w:r w:rsidRPr="00941380">
        <w:rPr>
          <w:rFonts w:cs="David" w:hint="eastAsia"/>
          <w:sz w:val="24"/>
          <w:szCs w:val="24"/>
          <w:rtl/>
        </w:rPr>
        <w:t>רשות</w:t>
      </w:r>
      <w:r w:rsidRPr="00941380">
        <w:rPr>
          <w:rFonts w:cs="David"/>
          <w:sz w:val="24"/>
          <w:szCs w:val="24"/>
          <w:rtl/>
        </w:rPr>
        <w:t xml:space="preserve"> בכתובת הנ"ל, עד ליום</w:t>
      </w:r>
      <w:r w:rsidRPr="00941380">
        <w:rPr>
          <w:rFonts w:cs="David" w:hint="cs"/>
          <w:sz w:val="24"/>
          <w:szCs w:val="24"/>
          <w:rtl/>
        </w:rPr>
        <w:t xml:space="preserve"> 06/03/18</w:t>
      </w:r>
      <w:r w:rsidRPr="00941380">
        <w:rPr>
          <w:rFonts w:cs="David"/>
          <w:sz w:val="24"/>
          <w:szCs w:val="24"/>
          <w:rtl/>
        </w:rPr>
        <w:t>.</w:t>
      </w:r>
    </w:p>
    <w:p w:rsidR="00357449" w:rsidRPr="00941380" w:rsidRDefault="00357449" w:rsidP="00357449">
      <w:pPr>
        <w:pStyle w:val="a7"/>
        <w:numPr>
          <w:ilvl w:val="1"/>
          <w:numId w:val="38"/>
        </w:numPr>
        <w:spacing w:line="360" w:lineRule="auto"/>
        <w:jc w:val="both"/>
        <w:rPr>
          <w:sz w:val="24"/>
        </w:rPr>
      </w:pPr>
      <w:r w:rsidRPr="00941380">
        <w:rPr>
          <w:rFonts w:cs="David" w:hint="cs"/>
          <w:sz w:val="24"/>
          <w:szCs w:val="24"/>
          <w:rtl/>
        </w:rPr>
        <w:t>יש להגיש את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ההצעות</w:t>
      </w:r>
      <w:r w:rsidRPr="00941380">
        <w:rPr>
          <w:rFonts w:cs="David"/>
          <w:sz w:val="24"/>
          <w:szCs w:val="24"/>
          <w:rtl/>
        </w:rPr>
        <w:t xml:space="preserve">, </w:t>
      </w:r>
      <w:r w:rsidRPr="00941380">
        <w:rPr>
          <w:rFonts w:cs="David" w:hint="cs"/>
          <w:sz w:val="24"/>
          <w:szCs w:val="24"/>
          <w:rtl/>
        </w:rPr>
        <w:t>בצירוף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המסמכים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הנלווים</w:t>
      </w:r>
      <w:r w:rsidRPr="00941380">
        <w:rPr>
          <w:rFonts w:cs="David"/>
          <w:sz w:val="24"/>
          <w:szCs w:val="24"/>
          <w:rtl/>
        </w:rPr>
        <w:t xml:space="preserve">, </w:t>
      </w:r>
      <w:r w:rsidRPr="00941380">
        <w:rPr>
          <w:rFonts w:cs="David" w:hint="cs"/>
          <w:sz w:val="24"/>
          <w:szCs w:val="24"/>
          <w:rtl/>
        </w:rPr>
        <w:t>במעטפה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סגורה</w:t>
      </w:r>
      <w:r w:rsidRPr="00941380">
        <w:rPr>
          <w:rFonts w:cs="David"/>
          <w:sz w:val="24"/>
          <w:szCs w:val="24"/>
          <w:rtl/>
        </w:rPr>
        <w:t xml:space="preserve">, </w:t>
      </w:r>
      <w:r w:rsidRPr="00941380">
        <w:rPr>
          <w:rFonts w:cs="David" w:hint="cs"/>
          <w:sz w:val="24"/>
          <w:szCs w:val="24"/>
          <w:rtl/>
        </w:rPr>
        <w:t xml:space="preserve">כאשר הצעת המחיר תוגש בנפרד מחלקי ההצעה האחרים - </w:t>
      </w:r>
      <w:proofErr w:type="spellStart"/>
      <w:r w:rsidRPr="00941380">
        <w:rPr>
          <w:rFonts w:cs="David" w:hint="cs"/>
          <w:sz w:val="24"/>
          <w:szCs w:val="24"/>
          <w:rtl/>
        </w:rPr>
        <w:t>הכל</w:t>
      </w:r>
      <w:proofErr w:type="spellEnd"/>
      <w:r w:rsidRPr="00941380">
        <w:rPr>
          <w:rFonts w:cs="David" w:hint="cs"/>
          <w:sz w:val="24"/>
          <w:szCs w:val="24"/>
          <w:rtl/>
        </w:rPr>
        <w:t xml:space="preserve"> כמפורט במסמכי המכרז</w:t>
      </w:r>
      <w:r w:rsidRPr="00941380">
        <w:rPr>
          <w:rFonts w:cs="David"/>
          <w:sz w:val="24"/>
          <w:szCs w:val="24"/>
          <w:rtl/>
        </w:rPr>
        <w:t xml:space="preserve">, </w:t>
      </w:r>
      <w:r w:rsidRPr="00941380">
        <w:rPr>
          <w:rFonts w:cs="David" w:hint="cs"/>
          <w:sz w:val="24"/>
          <w:szCs w:val="24"/>
          <w:rtl/>
        </w:rPr>
        <w:t>לתיבת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המכרזים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של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הרשות,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רחוב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הירדן</w:t>
      </w:r>
      <w:r w:rsidRPr="00941380">
        <w:rPr>
          <w:rFonts w:cs="David"/>
          <w:sz w:val="24"/>
          <w:szCs w:val="24"/>
          <w:rtl/>
        </w:rPr>
        <w:t xml:space="preserve"> 4, </w:t>
      </w:r>
      <w:proofErr w:type="spellStart"/>
      <w:r w:rsidRPr="00941380">
        <w:rPr>
          <w:rFonts w:cs="David" w:hint="cs"/>
          <w:sz w:val="24"/>
          <w:szCs w:val="24"/>
          <w:rtl/>
        </w:rPr>
        <w:t>קרית</w:t>
      </w:r>
      <w:proofErr w:type="spellEnd"/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שדה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התעופה,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eastAsia"/>
          <w:sz w:val="24"/>
          <w:szCs w:val="24"/>
          <w:rtl/>
        </w:rPr>
        <w:t>קומה</w:t>
      </w:r>
      <w:r w:rsidRPr="00941380">
        <w:rPr>
          <w:rFonts w:cs="David"/>
          <w:sz w:val="24"/>
          <w:szCs w:val="24"/>
          <w:rtl/>
        </w:rPr>
        <w:t xml:space="preserve"> 4, </w:t>
      </w:r>
      <w:r w:rsidRPr="00941380">
        <w:rPr>
          <w:sz w:val="24"/>
        </w:rPr>
        <w:t xml:space="preserve"> </w:t>
      </w:r>
      <w:r w:rsidRPr="00941380">
        <w:rPr>
          <w:rFonts w:cs="David" w:hint="eastAsia"/>
          <w:sz w:val="24"/>
          <w:szCs w:val="24"/>
          <w:rtl/>
        </w:rPr>
        <w:t>אגף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eastAsia"/>
          <w:sz w:val="24"/>
          <w:szCs w:val="24"/>
          <w:rtl/>
        </w:rPr>
        <w:t>מערבי</w:t>
      </w:r>
      <w:r w:rsidRPr="00941380">
        <w:rPr>
          <w:rFonts w:cs="David"/>
          <w:sz w:val="24"/>
          <w:szCs w:val="24"/>
          <w:rtl/>
        </w:rPr>
        <w:t xml:space="preserve">. </w:t>
      </w:r>
    </w:p>
    <w:p w:rsidR="00357449" w:rsidRPr="00941380" w:rsidRDefault="00357449" w:rsidP="00357449">
      <w:pPr>
        <w:pStyle w:val="a7"/>
        <w:numPr>
          <w:ilvl w:val="1"/>
          <w:numId w:val="38"/>
        </w:numPr>
        <w:spacing w:line="360" w:lineRule="auto"/>
        <w:jc w:val="both"/>
        <w:rPr>
          <w:sz w:val="24"/>
        </w:rPr>
      </w:pPr>
      <w:r w:rsidRPr="00941380">
        <w:rPr>
          <w:rFonts w:cs="David" w:hint="cs"/>
          <w:sz w:val="24"/>
          <w:szCs w:val="24"/>
          <w:rtl/>
        </w:rPr>
        <w:t>המועד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האחרון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להגשת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הצעות</w:t>
      </w:r>
      <w:r w:rsidRPr="00941380">
        <w:rPr>
          <w:rFonts w:cs="David"/>
          <w:sz w:val="24"/>
          <w:szCs w:val="24"/>
          <w:rtl/>
        </w:rPr>
        <w:t xml:space="preserve">-  </w:t>
      </w:r>
      <w:r w:rsidRPr="00941380">
        <w:rPr>
          <w:rFonts w:cs="David" w:hint="eastAsia"/>
          <w:sz w:val="24"/>
          <w:szCs w:val="24"/>
          <w:rtl/>
        </w:rPr>
        <w:t>יום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11/03/18</w:t>
      </w:r>
      <w:r>
        <w:rPr>
          <w:rFonts w:cs="David" w:hint="cs"/>
          <w:sz w:val="24"/>
          <w:szCs w:val="24"/>
          <w:rtl/>
        </w:rPr>
        <w:t xml:space="preserve"> </w:t>
      </w:r>
      <w:r w:rsidRPr="00941380">
        <w:rPr>
          <w:rFonts w:cs="David" w:hint="eastAsia"/>
          <w:sz w:val="24"/>
          <w:szCs w:val="24"/>
          <w:rtl/>
        </w:rPr>
        <w:t>לא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eastAsia"/>
          <w:sz w:val="24"/>
          <w:szCs w:val="24"/>
          <w:rtl/>
        </w:rPr>
        <w:t>יאוחר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eastAsia"/>
          <w:sz w:val="24"/>
          <w:szCs w:val="24"/>
          <w:rtl/>
        </w:rPr>
        <w:t>מהשעה</w:t>
      </w:r>
      <w:r w:rsidRPr="00941380">
        <w:rPr>
          <w:rFonts w:cs="David"/>
          <w:sz w:val="24"/>
          <w:szCs w:val="24"/>
          <w:rtl/>
        </w:rPr>
        <w:t xml:space="preserve"> 12:00 בצהריים. </w:t>
      </w:r>
      <w:r w:rsidRPr="00941380">
        <w:rPr>
          <w:rFonts w:cs="David" w:hint="eastAsia"/>
          <w:sz w:val="24"/>
          <w:szCs w:val="24"/>
          <w:rtl/>
        </w:rPr>
        <w:t>ו</w:t>
      </w:r>
      <w:r w:rsidRPr="00941380">
        <w:rPr>
          <w:rFonts w:cs="David" w:hint="cs"/>
          <w:sz w:val="24"/>
          <w:szCs w:val="24"/>
          <w:rtl/>
        </w:rPr>
        <w:t>עדת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המכרזים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של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הרשות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לא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תדון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בהצעות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שלא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תימצאנה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בתיבת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המכרזים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במועד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זה</w:t>
      </w:r>
      <w:r w:rsidRPr="00941380">
        <w:rPr>
          <w:rFonts w:cs="David"/>
          <w:sz w:val="24"/>
          <w:szCs w:val="24"/>
          <w:rtl/>
        </w:rPr>
        <w:t>.</w:t>
      </w:r>
    </w:p>
    <w:p w:rsidR="00357449" w:rsidRPr="00941380" w:rsidRDefault="00357449" w:rsidP="00357449">
      <w:pPr>
        <w:pStyle w:val="a7"/>
        <w:numPr>
          <w:ilvl w:val="1"/>
          <w:numId w:val="38"/>
        </w:numPr>
        <w:spacing w:line="360" w:lineRule="auto"/>
        <w:jc w:val="both"/>
        <w:rPr>
          <w:sz w:val="24"/>
        </w:rPr>
      </w:pPr>
      <w:r w:rsidRPr="00941380">
        <w:rPr>
          <w:rFonts w:cs="David" w:hint="cs"/>
          <w:sz w:val="24"/>
          <w:szCs w:val="24"/>
          <w:rtl/>
        </w:rPr>
        <w:t>בכל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מקרה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של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סתירה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בין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האמור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במודעה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זו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לבין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מסמכי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המכרז</w:t>
      </w:r>
      <w:r w:rsidRPr="00941380">
        <w:rPr>
          <w:rFonts w:cs="David"/>
          <w:sz w:val="24"/>
          <w:szCs w:val="24"/>
          <w:rtl/>
        </w:rPr>
        <w:t xml:space="preserve">, </w:t>
      </w:r>
      <w:r w:rsidRPr="00941380">
        <w:rPr>
          <w:rFonts w:cs="David" w:hint="cs"/>
          <w:sz w:val="24"/>
          <w:szCs w:val="24"/>
          <w:rtl/>
        </w:rPr>
        <w:t>יגבר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האמור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במסמכי</w:t>
      </w:r>
      <w:r w:rsidRPr="00941380">
        <w:rPr>
          <w:rFonts w:cs="David"/>
          <w:sz w:val="24"/>
          <w:szCs w:val="24"/>
          <w:rtl/>
        </w:rPr>
        <w:t xml:space="preserve"> </w:t>
      </w:r>
      <w:bookmarkStart w:id="7" w:name="_GoBack"/>
      <w:r w:rsidRPr="00941380">
        <w:rPr>
          <w:rFonts w:cs="David" w:hint="cs"/>
          <w:sz w:val="24"/>
          <w:szCs w:val="24"/>
          <w:rtl/>
        </w:rPr>
        <w:t>המכרז</w:t>
      </w:r>
      <w:r w:rsidRPr="00941380">
        <w:rPr>
          <w:rFonts w:cs="David"/>
          <w:sz w:val="24"/>
          <w:szCs w:val="24"/>
          <w:rtl/>
        </w:rPr>
        <w:t xml:space="preserve">. </w:t>
      </w:r>
      <w:r w:rsidRPr="00941380">
        <w:rPr>
          <w:rFonts w:cs="David" w:hint="cs"/>
          <w:sz w:val="24"/>
          <w:szCs w:val="24"/>
          <w:rtl/>
        </w:rPr>
        <w:t>לעניין זה, חוסר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לא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ייחשב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סתירה</w:t>
      </w:r>
      <w:r w:rsidRPr="00941380">
        <w:rPr>
          <w:rFonts w:cs="David"/>
          <w:sz w:val="24"/>
          <w:szCs w:val="24"/>
          <w:rtl/>
        </w:rPr>
        <w:t>.</w:t>
      </w:r>
    </w:p>
    <w:p w:rsidR="00357449" w:rsidRPr="00941380" w:rsidRDefault="00357449" w:rsidP="00357449">
      <w:pPr>
        <w:pStyle w:val="a7"/>
        <w:numPr>
          <w:ilvl w:val="1"/>
          <w:numId w:val="38"/>
        </w:numPr>
        <w:spacing w:line="360" w:lineRule="auto"/>
        <w:jc w:val="both"/>
        <w:rPr>
          <w:rFonts w:cs="David"/>
          <w:sz w:val="24"/>
          <w:szCs w:val="24"/>
          <w:rtl/>
        </w:rPr>
      </w:pPr>
      <w:r w:rsidRPr="00941380">
        <w:rPr>
          <w:rFonts w:cs="David" w:hint="cs"/>
          <w:sz w:val="24"/>
          <w:szCs w:val="24"/>
          <w:rtl/>
        </w:rPr>
        <w:t>הרשות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תהיה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רשאית</w:t>
      </w:r>
      <w:r w:rsidRPr="00941380">
        <w:rPr>
          <w:rFonts w:cs="David"/>
          <w:sz w:val="24"/>
          <w:szCs w:val="24"/>
          <w:rtl/>
        </w:rPr>
        <w:t xml:space="preserve">, </w:t>
      </w:r>
      <w:r w:rsidRPr="00941380">
        <w:rPr>
          <w:rFonts w:cs="David" w:hint="cs"/>
          <w:sz w:val="24"/>
          <w:szCs w:val="24"/>
          <w:rtl/>
        </w:rPr>
        <w:t>על</w:t>
      </w:r>
      <w:r w:rsidRPr="00941380">
        <w:rPr>
          <w:rFonts w:cs="David"/>
          <w:sz w:val="24"/>
          <w:szCs w:val="24"/>
          <w:rtl/>
        </w:rPr>
        <w:t>-</w:t>
      </w:r>
      <w:r w:rsidRPr="00941380">
        <w:rPr>
          <w:rFonts w:cs="David" w:hint="cs"/>
          <w:sz w:val="24"/>
          <w:szCs w:val="24"/>
          <w:rtl/>
        </w:rPr>
        <w:t>פי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שיקול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דעתה</w:t>
      </w:r>
      <w:r w:rsidRPr="00941380">
        <w:rPr>
          <w:rFonts w:cs="David"/>
          <w:sz w:val="24"/>
          <w:szCs w:val="24"/>
          <w:rtl/>
        </w:rPr>
        <w:t xml:space="preserve">, </w:t>
      </w:r>
      <w:r w:rsidRPr="00941380">
        <w:rPr>
          <w:rFonts w:cs="David" w:hint="cs"/>
          <w:sz w:val="24"/>
          <w:szCs w:val="24"/>
          <w:rtl/>
        </w:rPr>
        <w:t>לבטל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מכרז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זה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מכל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סיבה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שהיא</w:t>
      </w:r>
      <w:r w:rsidRPr="00941380">
        <w:rPr>
          <w:sz w:val="24"/>
        </w:rPr>
        <w:t>.</w:t>
      </w:r>
    </w:p>
    <w:bookmarkEnd w:id="7"/>
    <w:p w:rsidR="009C5912" w:rsidRPr="00860AB3" w:rsidRDefault="009C5912" w:rsidP="00357449">
      <w:pPr>
        <w:pStyle w:val="a7"/>
        <w:spacing w:line="360" w:lineRule="auto"/>
        <w:ind w:left="792"/>
        <w:jc w:val="both"/>
        <w:rPr>
          <w:rFonts w:cs="David"/>
          <w:sz w:val="24"/>
          <w:szCs w:val="24"/>
          <w:rtl/>
        </w:rPr>
      </w:pPr>
    </w:p>
    <w:sectPr w:rsidR="009C5912" w:rsidRPr="00860A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009" w:rsidRDefault="00E22009">
      <w:pPr>
        <w:spacing w:after="0" w:line="240" w:lineRule="auto"/>
      </w:pPr>
      <w:r>
        <w:separator/>
      </w:r>
    </w:p>
  </w:endnote>
  <w:endnote w:type="continuationSeparator" w:id="0">
    <w:p w:rsidR="00E22009" w:rsidRDefault="00E22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FE0" w:rsidRDefault="00AB0FE0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FE0" w:rsidRDefault="00AB0FE0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FE0" w:rsidRDefault="00AB0FE0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009" w:rsidRDefault="00E22009">
      <w:pPr>
        <w:spacing w:after="0" w:line="240" w:lineRule="auto"/>
      </w:pPr>
      <w:r>
        <w:separator/>
      </w:r>
    </w:p>
  </w:footnote>
  <w:footnote w:type="continuationSeparator" w:id="0">
    <w:p w:rsidR="00E22009" w:rsidRDefault="00E22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FE0" w:rsidRDefault="00AB0FE0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FE0" w:rsidRDefault="00AB0FE0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FE0" w:rsidRDefault="00AB0FE0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556DD"/>
    <w:multiLevelType w:val="multilevel"/>
    <w:tmpl w:val="090C6E30"/>
    <w:lvl w:ilvl="0">
      <w:start w:val="1"/>
      <w:numFmt w:val="decimal"/>
      <w:pStyle w:val="1"/>
      <w:isLgl/>
      <w:lvlText w:val="%1."/>
      <w:lvlJc w:val="left"/>
      <w:pPr>
        <w:tabs>
          <w:tab w:val="num" w:pos="567"/>
        </w:tabs>
        <w:ind w:left="567" w:hanging="567"/>
      </w:pPr>
      <w:rPr>
        <w:rFonts w:cs="David" w:hint="cs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1134"/>
        </w:tabs>
        <w:ind w:left="1134" w:hanging="567"/>
      </w:pPr>
      <w:rPr>
        <w:rFonts w:cs="David" w:hint="cs"/>
        <w:i w:val="0"/>
        <w:iCs w:val="0"/>
      </w:rPr>
    </w:lvl>
    <w:lvl w:ilvl="2">
      <w:start w:val="1"/>
      <w:numFmt w:val="decimal"/>
      <w:pStyle w:val="3"/>
      <w:isLgl/>
      <w:lvlText w:val="%1.%2.%3."/>
      <w:lvlJc w:val="left"/>
      <w:pPr>
        <w:tabs>
          <w:tab w:val="num" w:pos="822"/>
        </w:tabs>
        <w:ind w:left="1956" w:hanging="822"/>
      </w:pPr>
      <w:rPr>
        <w:rFonts w:cs="David" w:hint="cs"/>
      </w:rPr>
    </w:lvl>
    <w:lvl w:ilvl="3">
      <w:start w:val="1"/>
      <w:numFmt w:val="decimal"/>
      <w:pStyle w:val="4"/>
      <w:isLgl/>
      <w:lvlText w:val="%1.%2.%3.%4."/>
      <w:lvlJc w:val="left"/>
      <w:pPr>
        <w:tabs>
          <w:tab w:val="num" w:pos="851"/>
        </w:tabs>
        <w:ind w:left="2807" w:hanging="851"/>
      </w:pPr>
      <w:rPr>
        <w:rFonts w:cs="David" w:hint="cs"/>
      </w:rPr>
    </w:lvl>
    <w:lvl w:ilvl="4">
      <w:start w:val="1"/>
      <w:numFmt w:val="decimal"/>
      <w:pStyle w:val="5"/>
      <w:isLgl/>
      <w:lvlText w:val="%1.%2.%3.%4.%5"/>
      <w:lvlJc w:val="left"/>
      <w:pPr>
        <w:tabs>
          <w:tab w:val="num" w:pos="992"/>
        </w:tabs>
        <w:ind w:left="3799" w:hanging="992"/>
      </w:pPr>
      <w:rPr>
        <w:rFonts w:hAnsi="David" w:cs="David" w:hint="cs"/>
      </w:rPr>
    </w:lvl>
    <w:lvl w:ilvl="5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Ansi="David" w:cs="David" w:hint="cs"/>
      </w:rPr>
    </w:lvl>
    <w:lvl w:ilvl="6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>
    <w:nsid w:val="0E9D48C0"/>
    <w:multiLevelType w:val="multilevel"/>
    <w:tmpl w:val="3C96D15E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1276" w:hanging="567"/>
      </w:pPr>
      <w:rPr>
        <w:rFonts w:asciiTheme="minorHAnsi" w:hAnsiTheme="minorHAnsi" w:cs="Times New Roman" w:hint="default"/>
        <w:b w:val="0"/>
        <w:bCs w:val="0"/>
      </w:rPr>
    </w:lvl>
    <w:lvl w:ilvl="2">
      <w:start w:val="1"/>
      <w:numFmt w:val="decimal"/>
      <w:pStyle w:val="a0"/>
      <w:lvlText w:val="%1.%2.%3."/>
      <w:lvlJc w:val="left"/>
      <w:pPr>
        <w:tabs>
          <w:tab w:val="num" w:pos="1931"/>
        </w:tabs>
        <w:ind w:left="1931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85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78" w:hanging="79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21200C20"/>
    <w:multiLevelType w:val="hybridMultilevel"/>
    <w:tmpl w:val="9E465C52"/>
    <w:lvl w:ilvl="0" w:tplc="BF56ECC2">
      <w:start w:val="1"/>
      <w:numFmt w:val="decimal"/>
      <w:lvlText w:val="%1."/>
      <w:lvlJc w:val="left"/>
      <w:pPr>
        <w:ind w:left="720" w:hanging="360"/>
      </w:pPr>
    </w:lvl>
    <w:lvl w:ilvl="1" w:tplc="5F7C857A">
      <w:start w:val="1"/>
      <w:numFmt w:val="lowerLetter"/>
      <w:lvlText w:val="%2."/>
      <w:lvlJc w:val="left"/>
      <w:pPr>
        <w:ind w:left="1440" w:hanging="360"/>
      </w:pPr>
    </w:lvl>
    <w:lvl w:ilvl="2" w:tplc="0DBC520A">
      <w:start w:val="1"/>
      <w:numFmt w:val="lowerRoman"/>
      <w:lvlText w:val="%3."/>
      <w:lvlJc w:val="right"/>
      <w:pPr>
        <w:ind w:left="2160" w:hanging="180"/>
      </w:pPr>
    </w:lvl>
    <w:lvl w:ilvl="3" w:tplc="A3CAFAA0">
      <w:start w:val="1"/>
      <w:numFmt w:val="decimal"/>
      <w:lvlText w:val="%4."/>
      <w:lvlJc w:val="left"/>
      <w:pPr>
        <w:ind w:left="2880" w:hanging="360"/>
      </w:pPr>
    </w:lvl>
    <w:lvl w:ilvl="4" w:tplc="93B87C98" w:tentative="1">
      <w:start w:val="1"/>
      <w:numFmt w:val="lowerLetter"/>
      <w:lvlText w:val="%5."/>
      <w:lvlJc w:val="left"/>
      <w:pPr>
        <w:ind w:left="3600" w:hanging="360"/>
      </w:pPr>
    </w:lvl>
    <w:lvl w:ilvl="5" w:tplc="46F45A0C" w:tentative="1">
      <w:start w:val="1"/>
      <w:numFmt w:val="lowerRoman"/>
      <w:lvlText w:val="%6."/>
      <w:lvlJc w:val="right"/>
      <w:pPr>
        <w:ind w:left="4320" w:hanging="180"/>
      </w:pPr>
    </w:lvl>
    <w:lvl w:ilvl="6" w:tplc="02D4FFB2" w:tentative="1">
      <w:start w:val="1"/>
      <w:numFmt w:val="decimal"/>
      <w:lvlText w:val="%7."/>
      <w:lvlJc w:val="left"/>
      <w:pPr>
        <w:ind w:left="5040" w:hanging="360"/>
      </w:pPr>
    </w:lvl>
    <w:lvl w:ilvl="7" w:tplc="13C6F486" w:tentative="1">
      <w:start w:val="1"/>
      <w:numFmt w:val="lowerLetter"/>
      <w:lvlText w:val="%8."/>
      <w:lvlJc w:val="left"/>
      <w:pPr>
        <w:ind w:left="5760" w:hanging="360"/>
      </w:pPr>
    </w:lvl>
    <w:lvl w:ilvl="8" w:tplc="593CB7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240C4"/>
    <w:multiLevelType w:val="multilevel"/>
    <w:tmpl w:val="B97C71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David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245A433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D97153E"/>
    <w:multiLevelType w:val="hybridMultilevel"/>
    <w:tmpl w:val="59C41DF4"/>
    <w:lvl w:ilvl="0" w:tplc="942E2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6608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1890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BCD8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E65C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247D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3863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A0CA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2E60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C31C30"/>
    <w:multiLevelType w:val="hybridMultilevel"/>
    <w:tmpl w:val="70D64F1E"/>
    <w:lvl w:ilvl="0" w:tplc="E2743D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D60DC84">
      <w:start w:val="1"/>
      <w:numFmt w:val="decimal"/>
      <w:lvlText w:val="%2."/>
      <w:lvlJc w:val="left"/>
      <w:pPr>
        <w:ind w:left="1080" w:hanging="360"/>
      </w:pPr>
    </w:lvl>
    <w:lvl w:ilvl="2" w:tplc="71647C70">
      <w:start w:val="1"/>
      <w:numFmt w:val="lowerRoman"/>
      <w:lvlText w:val="%3."/>
      <w:lvlJc w:val="right"/>
      <w:pPr>
        <w:ind w:left="1800" w:hanging="180"/>
      </w:pPr>
    </w:lvl>
    <w:lvl w:ilvl="3" w:tplc="36D02BC8">
      <w:start w:val="1"/>
      <w:numFmt w:val="decimal"/>
      <w:lvlText w:val="%4."/>
      <w:lvlJc w:val="left"/>
      <w:pPr>
        <w:ind w:left="2520" w:hanging="360"/>
      </w:pPr>
    </w:lvl>
    <w:lvl w:ilvl="4" w:tplc="F5041FE4" w:tentative="1">
      <w:start w:val="1"/>
      <w:numFmt w:val="lowerLetter"/>
      <w:lvlText w:val="%5."/>
      <w:lvlJc w:val="left"/>
      <w:pPr>
        <w:ind w:left="3240" w:hanging="360"/>
      </w:pPr>
    </w:lvl>
    <w:lvl w:ilvl="5" w:tplc="BCFCAAAE" w:tentative="1">
      <w:start w:val="1"/>
      <w:numFmt w:val="lowerRoman"/>
      <w:lvlText w:val="%6."/>
      <w:lvlJc w:val="right"/>
      <w:pPr>
        <w:ind w:left="3960" w:hanging="180"/>
      </w:pPr>
    </w:lvl>
    <w:lvl w:ilvl="6" w:tplc="70D0423C" w:tentative="1">
      <w:start w:val="1"/>
      <w:numFmt w:val="decimal"/>
      <w:lvlText w:val="%7."/>
      <w:lvlJc w:val="left"/>
      <w:pPr>
        <w:ind w:left="4680" w:hanging="360"/>
      </w:pPr>
    </w:lvl>
    <w:lvl w:ilvl="7" w:tplc="4BBE3EF2" w:tentative="1">
      <w:start w:val="1"/>
      <w:numFmt w:val="lowerLetter"/>
      <w:lvlText w:val="%8."/>
      <w:lvlJc w:val="left"/>
      <w:pPr>
        <w:ind w:left="5400" w:hanging="360"/>
      </w:pPr>
    </w:lvl>
    <w:lvl w:ilvl="8" w:tplc="5F58096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78F7674"/>
    <w:multiLevelType w:val="multilevel"/>
    <w:tmpl w:val="4C1C2E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David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David"/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8F92D7A"/>
    <w:multiLevelType w:val="hybridMultilevel"/>
    <w:tmpl w:val="DC24D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1A7D29"/>
    <w:multiLevelType w:val="multilevel"/>
    <w:tmpl w:val="FB709DCC"/>
    <w:lvl w:ilvl="0">
      <w:start w:val="6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310"/>
        </w:tabs>
        <w:ind w:left="231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3900"/>
        </w:tabs>
        <w:ind w:left="3900" w:hanging="720"/>
      </w:pPr>
      <w:rPr>
        <w:rFonts w:hint="default"/>
        <w:lang w:bidi="he-IL"/>
      </w:rPr>
    </w:lvl>
    <w:lvl w:ilvl="3">
      <w:start w:val="1"/>
      <w:numFmt w:val="hebrew1"/>
      <w:lvlText w:val="%4."/>
      <w:lvlJc w:val="left"/>
      <w:pPr>
        <w:tabs>
          <w:tab w:val="num" w:pos="5130"/>
        </w:tabs>
        <w:ind w:left="5130" w:hanging="720"/>
      </w:pPr>
      <w:rPr>
        <w:rFonts w:ascii="Times New Roman" w:eastAsia="Times New Roman" w:hAnsi="Times New Roman" w:cs="David"/>
      </w:rPr>
    </w:lvl>
    <w:lvl w:ilvl="4">
      <w:start w:val="1"/>
      <w:numFmt w:val="decimal"/>
      <w:lvlText w:val="%1.%2.%3.%4.%5"/>
      <w:lvlJc w:val="left"/>
      <w:pPr>
        <w:tabs>
          <w:tab w:val="num" w:pos="6720"/>
        </w:tabs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50"/>
        </w:tabs>
        <w:ind w:left="79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770"/>
        </w:tabs>
        <w:ind w:left="107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000"/>
        </w:tabs>
        <w:ind w:left="12000" w:hanging="1440"/>
      </w:pPr>
      <w:rPr>
        <w:rFonts w:hint="default"/>
      </w:rPr>
    </w:lvl>
  </w:abstractNum>
  <w:abstractNum w:abstractNumId="10">
    <w:nsid w:val="5052119A"/>
    <w:multiLevelType w:val="multilevel"/>
    <w:tmpl w:val="A7723C88"/>
    <w:lvl w:ilvl="0">
      <w:start w:val="1"/>
      <w:numFmt w:val="decimal"/>
      <w:lvlText w:val="%1."/>
      <w:lvlJc w:val="left"/>
      <w:pPr>
        <w:ind w:left="360" w:hanging="360"/>
      </w:pPr>
      <w:rPr>
        <w:rFonts w:cs="David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3" w:hanging="648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016" w:hanging="1008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3528" w:hanging="144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61DB61FE"/>
    <w:multiLevelType w:val="hybridMultilevel"/>
    <w:tmpl w:val="2C60AB74"/>
    <w:lvl w:ilvl="0" w:tplc="1AFCA5AC">
      <w:start w:val="1"/>
      <w:numFmt w:val="decimal"/>
      <w:lvlText w:val="%1."/>
      <w:lvlJc w:val="left"/>
      <w:pPr>
        <w:ind w:left="720" w:hanging="360"/>
      </w:pPr>
    </w:lvl>
    <w:lvl w:ilvl="1" w:tplc="4848604A" w:tentative="1">
      <w:start w:val="1"/>
      <w:numFmt w:val="lowerLetter"/>
      <w:lvlText w:val="%2."/>
      <w:lvlJc w:val="left"/>
      <w:pPr>
        <w:ind w:left="1440" w:hanging="360"/>
      </w:pPr>
    </w:lvl>
    <w:lvl w:ilvl="2" w:tplc="55169C6C" w:tentative="1">
      <w:start w:val="1"/>
      <w:numFmt w:val="lowerRoman"/>
      <w:lvlText w:val="%3."/>
      <w:lvlJc w:val="right"/>
      <w:pPr>
        <w:ind w:left="2160" w:hanging="180"/>
      </w:pPr>
    </w:lvl>
    <w:lvl w:ilvl="3" w:tplc="4DE23542" w:tentative="1">
      <w:start w:val="1"/>
      <w:numFmt w:val="decimal"/>
      <w:lvlText w:val="%4."/>
      <w:lvlJc w:val="left"/>
      <w:pPr>
        <w:ind w:left="2880" w:hanging="360"/>
      </w:pPr>
    </w:lvl>
    <w:lvl w:ilvl="4" w:tplc="A7A4C81A" w:tentative="1">
      <w:start w:val="1"/>
      <w:numFmt w:val="lowerLetter"/>
      <w:lvlText w:val="%5."/>
      <w:lvlJc w:val="left"/>
      <w:pPr>
        <w:ind w:left="3600" w:hanging="360"/>
      </w:pPr>
    </w:lvl>
    <w:lvl w:ilvl="5" w:tplc="353E0E82" w:tentative="1">
      <w:start w:val="1"/>
      <w:numFmt w:val="lowerRoman"/>
      <w:lvlText w:val="%6."/>
      <w:lvlJc w:val="right"/>
      <w:pPr>
        <w:ind w:left="4320" w:hanging="180"/>
      </w:pPr>
    </w:lvl>
    <w:lvl w:ilvl="6" w:tplc="FED2784E" w:tentative="1">
      <w:start w:val="1"/>
      <w:numFmt w:val="decimal"/>
      <w:lvlText w:val="%7."/>
      <w:lvlJc w:val="left"/>
      <w:pPr>
        <w:ind w:left="5040" w:hanging="360"/>
      </w:pPr>
    </w:lvl>
    <w:lvl w:ilvl="7" w:tplc="C38681EE" w:tentative="1">
      <w:start w:val="1"/>
      <w:numFmt w:val="lowerLetter"/>
      <w:lvlText w:val="%8."/>
      <w:lvlJc w:val="left"/>
      <w:pPr>
        <w:ind w:left="5760" w:hanging="360"/>
      </w:pPr>
    </w:lvl>
    <w:lvl w:ilvl="8" w:tplc="083C2D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CE5986"/>
    <w:multiLevelType w:val="hybridMultilevel"/>
    <w:tmpl w:val="918E67F2"/>
    <w:lvl w:ilvl="0" w:tplc="C51AECA6">
      <w:start w:val="3"/>
      <w:numFmt w:val="bullet"/>
      <w:lvlText w:val="-"/>
      <w:lvlJc w:val="left"/>
      <w:pPr>
        <w:ind w:left="927" w:hanging="360"/>
      </w:pPr>
      <w:rPr>
        <w:rFonts w:asciiTheme="minorHAnsi" w:eastAsiaTheme="minorHAnsi" w:hAnsiTheme="minorHAnsi" w:cs="David" w:hint="default"/>
      </w:rPr>
    </w:lvl>
    <w:lvl w:ilvl="1" w:tplc="2E10A8F0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7100AF18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B08C79D6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93D0274E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51080DA0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9EE0194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C9823020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8884CFC2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65F07F29"/>
    <w:multiLevelType w:val="multilevel"/>
    <w:tmpl w:val="C1AC70EE"/>
    <w:lvl w:ilvl="0">
      <w:start w:val="1"/>
      <w:numFmt w:val="decimal"/>
      <w:lvlText w:val="%1."/>
      <w:lvlJc w:val="left"/>
      <w:pPr>
        <w:ind w:left="360" w:hanging="360"/>
      </w:pPr>
      <w:rPr>
        <w:rFonts w:cs="David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David"/>
        <w:bCs w:val="0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54D4F3B"/>
    <w:multiLevelType w:val="multilevel"/>
    <w:tmpl w:val="ADB207E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1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6"/>
  </w:num>
  <w:num w:numId="24">
    <w:abstractNumId w:val="14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0"/>
  </w:num>
  <w:num w:numId="30">
    <w:abstractNumId w:val="3"/>
  </w:num>
  <w:num w:numId="31">
    <w:abstractNumId w:val="5"/>
  </w:num>
  <w:num w:numId="32">
    <w:abstractNumId w:val="1"/>
  </w:num>
  <w:num w:numId="33">
    <w:abstractNumId w:val="12"/>
  </w:num>
  <w:num w:numId="34">
    <w:abstractNumId w:val="1"/>
  </w:num>
  <w:num w:numId="35">
    <w:abstractNumId w:val="1"/>
  </w:num>
  <w:num w:numId="36">
    <w:abstractNumId w:val="8"/>
  </w:num>
  <w:num w:numId="37">
    <w:abstractNumId w:val="4"/>
  </w:num>
  <w:num w:numId="38">
    <w:abstractNumId w:val="13"/>
  </w:num>
  <w:num w:numId="39">
    <w:abstractNumId w:val="10"/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323"/>
    <w:rsid w:val="000211AC"/>
    <w:rsid w:val="000334BD"/>
    <w:rsid w:val="0007054D"/>
    <w:rsid w:val="000D4779"/>
    <w:rsid w:val="000E12DD"/>
    <w:rsid w:val="00130E00"/>
    <w:rsid w:val="001327D2"/>
    <w:rsid w:val="00151D6B"/>
    <w:rsid w:val="00167561"/>
    <w:rsid w:val="001A65F8"/>
    <w:rsid w:val="001F7ABB"/>
    <w:rsid w:val="00206910"/>
    <w:rsid w:val="00215663"/>
    <w:rsid w:val="00253DD0"/>
    <w:rsid w:val="002642D5"/>
    <w:rsid w:val="002A4F92"/>
    <w:rsid w:val="002B2920"/>
    <w:rsid w:val="002B55A5"/>
    <w:rsid w:val="002F5F7F"/>
    <w:rsid w:val="0030187E"/>
    <w:rsid w:val="0035071A"/>
    <w:rsid w:val="003550A1"/>
    <w:rsid w:val="00357449"/>
    <w:rsid w:val="003D7A3D"/>
    <w:rsid w:val="003E39EF"/>
    <w:rsid w:val="003F6E8A"/>
    <w:rsid w:val="00481960"/>
    <w:rsid w:val="004E4569"/>
    <w:rsid w:val="004F3017"/>
    <w:rsid w:val="00576DEC"/>
    <w:rsid w:val="005B2C60"/>
    <w:rsid w:val="005B50B5"/>
    <w:rsid w:val="005B5D84"/>
    <w:rsid w:val="005E4805"/>
    <w:rsid w:val="005F7F4B"/>
    <w:rsid w:val="006124DB"/>
    <w:rsid w:val="00633A52"/>
    <w:rsid w:val="00686569"/>
    <w:rsid w:val="006904D0"/>
    <w:rsid w:val="006922D1"/>
    <w:rsid w:val="006959FA"/>
    <w:rsid w:val="006B0E3A"/>
    <w:rsid w:val="006D6829"/>
    <w:rsid w:val="0071408E"/>
    <w:rsid w:val="007E31E5"/>
    <w:rsid w:val="007F5B74"/>
    <w:rsid w:val="00852DC8"/>
    <w:rsid w:val="00860AB3"/>
    <w:rsid w:val="00872C2E"/>
    <w:rsid w:val="008B0D03"/>
    <w:rsid w:val="008C356D"/>
    <w:rsid w:val="008D099E"/>
    <w:rsid w:val="008E4F1D"/>
    <w:rsid w:val="00931A42"/>
    <w:rsid w:val="009326C1"/>
    <w:rsid w:val="00942E36"/>
    <w:rsid w:val="00943DDC"/>
    <w:rsid w:val="0094587B"/>
    <w:rsid w:val="009674FE"/>
    <w:rsid w:val="00971EC8"/>
    <w:rsid w:val="00981D23"/>
    <w:rsid w:val="00997323"/>
    <w:rsid w:val="009A52A9"/>
    <w:rsid w:val="009C4D63"/>
    <w:rsid w:val="009C5912"/>
    <w:rsid w:val="009E0062"/>
    <w:rsid w:val="009E1036"/>
    <w:rsid w:val="009F6C09"/>
    <w:rsid w:val="00A01EB2"/>
    <w:rsid w:val="00A16E02"/>
    <w:rsid w:val="00A24DD6"/>
    <w:rsid w:val="00A707C5"/>
    <w:rsid w:val="00AA770D"/>
    <w:rsid w:val="00AB0FE0"/>
    <w:rsid w:val="00B267B9"/>
    <w:rsid w:val="00B93B80"/>
    <w:rsid w:val="00B969E4"/>
    <w:rsid w:val="00BB732C"/>
    <w:rsid w:val="00BC0CC3"/>
    <w:rsid w:val="00BC220E"/>
    <w:rsid w:val="00BE7C3E"/>
    <w:rsid w:val="00C04A9C"/>
    <w:rsid w:val="00C34135"/>
    <w:rsid w:val="00C35924"/>
    <w:rsid w:val="00C60CB3"/>
    <w:rsid w:val="00C71639"/>
    <w:rsid w:val="00CE2D88"/>
    <w:rsid w:val="00D14461"/>
    <w:rsid w:val="00D47009"/>
    <w:rsid w:val="00D54ED8"/>
    <w:rsid w:val="00D96926"/>
    <w:rsid w:val="00DD2E37"/>
    <w:rsid w:val="00DD5915"/>
    <w:rsid w:val="00DF1FF0"/>
    <w:rsid w:val="00E06C1D"/>
    <w:rsid w:val="00E22009"/>
    <w:rsid w:val="00E83FCE"/>
    <w:rsid w:val="00EA1973"/>
    <w:rsid w:val="00EC2D3B"/>
    <w:rsid w:val="00F25AA4"/>
    <w:rsid w:val="00F32726"/>
    <w:rsid w:val="00F33B16"/>
    <w:rsid w:val="00F45675"/>
    <w:rsid w:val="00F93DE3"/>
    <w:rsid w:val="00FA2471"/>
    <w:rsid w:val="00FC5154"/>
    <w:rsid w:val="00FD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aliases w:val=" תו תו, תו תו תו תו תו תו תו תו, תו תו2,1,Art One,H1,H2,H2 תו,H2 תו תו,Heading 1 Char תו,Heading 1 תו,Heading 1 תו תו תו,Heading 1 תו תו תו תו תו תו תו תו תו תו תו,I,Level 1,Titre 1 ALD,b1,h1,hdg1,heading-one,כותרת 1 תו,כותרת 12,סעיף 1,ראשי גת"/>
    <w:basedOn w:val="a1"/>
    <w:link w:val="11"/>
    <w:qFormat/>
    <w:rsid w:val="003A0860"/>
    <w:pPr>
      <w:numPr>
        <w:numId w:val="29"/>
      </w:numPr>
      <w:bidi/>
      <w:spacing w:before="120" w:after="120" w:line="300" w:lineRule="exact"/>
      <w:jc w:val="both"/>
      <w:outlineLvl w:val="0"/>
    </w:pPr>
    <w:rPr>
      <w:rFonts w:ascii="Times New Roman" w:eastAsia="Times New Roman" w:hAnsi="Times New Roman" w:cs="Times New Roman"/>
      <w:kern w:val="32"/>
      <w:szCs w:val="24"/>
    </w:rPr>
  </w:style>
  <w:style w:type="paragraph" w:styleId="2">
    <w:name w:val="heading 2"/>
    <w:aliases w:val=" תו,22Heading 2,2nd level,Headin,Heading 2 Hidden,Heading 2 תו ת,Heading 21,Proposal,Stepstones,Titre 2 ALD,h2,head2,s,stepstone,כותרת 2 תו,כותרת 2 תו תו תו תו,כותרת 2 תו תו תו תו תו,כותרת 2 תו תו תו תו תו תו תו,כותרת ראשית,סעיף 2,סעיף ראשי,תו"/>
    <w:basedOn w:val="a1"/>
    <w:link w:val="21"/>
    <w:qFormat/>
    <w:rsid w:val="003A0860"/>
    <w:pPr>
      <w:numPr>
        <w:ilvl w:val="1"/>
        <w:numId w:val="29"/>
      </w:numPr>
      <w:bidi/>
      <w:spacing w:before="120" w:after="120" w:line="300" w:lineRule="exact"/>
      <w:jc w:val="both"/>
      <w:outlineLvl w:val="1"/>
    </w:pPr>
    <w:rPr>
      <w:rFonts w:ascii="Times New Roman" w:eastAsia="Times New Roman" w:hAnsi="Times New Roman" w:cs="Times New Roman"/>
      <w:szCs w:val="24"/>
    </w:rPr>
  </w:style>
  <w:style w:type="paragraph" w:styleId="3">
    <w:name w:val="heading 3"/>
    <w:aliases w:val="H3,H31,H311,H32,H33,Heading 3 תו,Heading C,Ma,Subhead B,Table Attribute Heading,h3,top,כותרת 3 תו,כותרת 3 תו תו,כותרת 3 תו תו תו,כותרת 3 תו תו1,כותרת 3 תו1,כותרת 3 תו1 תו,כותרת 3 תו1 תו תו,כותרת 3 תו1 תו1,כותרת 3 תו2,כותרת 3 תו2 תו,כותרת 3 תו3"/>
    <w:basedOn w:val="a1"/>
    <w:link w:val="34"/>
    <w:qFormat/>
    <w:rsid w:val="003A0860"/>
    <w:pPr>
      <w:numPr>
        <w:ilvl w:val="2"/>
        <w:numId w:val="29"/>
      </w:numPr>
      <w:tabs>
        <w:tab w:val="left" w:pos="1956"/>
      </w:tabs>
      <w:bidi/>
      <w:spacing w:before="120" w:after="120" w:line="300" w:lineRule="exact"/>
      <w:jc w:val="both"/>
      <w:outlineLvl w:val="2"/>
    </w:pPr>
    <w:rPr>
      <w:rFonts w:ascii="Times New Roman" w:eastAsia="Times New Roman" w:hAnsi="Times New Roman" w:cs="Times New Roman"/>
      <w:szCs w:val="24"/>
    </w:rPr>
  </w:style>
  <w:style w:type="paragraph" w:styleId="4">
    <w:name w:val="heading 4"/>
    <w:aliases w:val="4,Char Char,Char Char Char2,First Subheading,H4,Heading 4 Char Char,Heading 4 Char Char Char,Heading 4 Char Char Char Char Char,Heading 4 Char Char Char Char Char Char,Heading 4 Char Char Char Char Char תו,Ref Heading 1,Ref Heading 5,h4,l4,rh1"/>
    <w:basedOn w:val="a1"/>
    <w:link w:val="40"/>
    <w:uiPriority w:val="9"/>
    <w:qFormat/>
    <w:rsid w:val="003A0860"/>
    <w:pPr>
      <w:numPr>
        <w:ilvl w:val="3"/>
        <w:numId w:val="29"/>
      </w:numPr>
      <w:tabs>
        <w:tab w:val="left" w:pos="2804"/>
      </w:tabs>
      <w:bidi/>
      <w:spacing w:before="120" w:after="120" w:line="300" w:lineRule="exact"/>
      <w:jc w:val="both"/>
      <w:outlineLvl w:val="3"/>
    </w:pPr>
    <w:rPr>
      <w:rFonts w:ascii="Times New Roman" w:eastAsia="Times New Roman" w:hAnsi="Times New Roman" w:cs="Times New Roman"/>
      <w:szCs w:val="24"/>
    </w:rPr>
  </w:style>
  <w:style w:type="paragraph" w:styleId="5">
    <w:name w:val="heading 5"/>
    <w:aliases w:val="5,Block Label,Heading 55,Level 3 - i,Normal 20 B,Style 34,Subheading,h5"/>
    <w:basedOn w:val="a1"/>
    <w:link w:val="50"/>
    <w:qFormat/>
    <w:rsid w:val="003A0860"/>
    <w:pPr>
      <w:numPr>
        <w:ilvl w:val="4"/>
        <w:numId w:val="29"/>
      </w:numPr>
      <w:tabs>
        <w:tab w:val="left" w:pos="3799"/>
      </w:tabs>
      <w:bidi/>
      <w:spacing w:before="120" w:after="120" w:line="300" w:lineRule="exact"/>
      <w:jc w:val="both"/>
      <w:outlineLvl w:val="4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iPriority w:val="99"/>
    <w:semiHidden/>
    <w:unhideWhenUsed/>
    <w:rsid w:val="009C5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2"/>
    <w:link w:val="a5"/>
    <w:uiPriority w:val="99"/>
    <w:semiHidden/>
    <w:rsid w:val="009C5912"/>
    <w:rPr>
      <w:rFonts w:ascii="Tahoma" w:hAnsi="Tahoma" w:cs="Tahoma"/>
      <w:sz w:val="16"/>
      <w:szCs w:val="16"/>
    </w:rPr>
  </w:style>
  <w:style w:type="paragraph" w:styleId="a7">
    <w:name w:val="List Paragraph"/>
    <w:aliases w:val="LP1,List Paragraph_0,List Paragraph_1,פיסקת רשימה1"/>
    <w:basedOn w:val="a1"/>
    <w:link w:val="a8"/>
    <w:uiPriority w:val="34"/>
    <w:qFormat/>
    <w:rsid w:val="00A359DC"/>
    <w:pPr>
      <w:bidi/>
      <w:spacing w:after="0" w:line="240" w:lineRule="auto"/>
      <w:ind w:left="720"/>
      <w:contextualSpacing/>
    </w:pPr>
    <w:rPr>
      <w:rFonts w:ascii="Times New Roman" w:eastAsia="Times New Roman" w:hAnsi="Times New Roman" w:cs="Miriam"/>
      <w:sz w:val="20"/>
      <w:szCs w:val="28"/>
    </w:rPr>
  </w:style>
  <w:style w:type="paragraph" w:customStyle="1" w:styleId="10">
    <w:name w:val="פיסקת רשימה1_0"/>
    <w:basedOn w:val="a1"/>
    <w:qFormat/>
    <w:rsid w:val="00A359DC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פיסקת רשימה תו"/>
    <w:aliases w:val="LP1 תו,List Paragraph_0 תו,List Paragraph_1 תו,פיסקת רשימה1 תו"/>
    <w:basedOn w:val="a2"/>
    <w:link w:val="a7"/>
    <w:uiPriority w:val="34"/>
    <w:rsid w:val="00A359DC"/>
    <w:rPr>
      <w:rFonts w:ascii="Times New Roman" w:eastAsia="Times New Roman" w:hAnsi="Times New Roman" w:cs="Miriam"/>
      <w:sz w:val="20"/>
      <w:szCs w:val="28"/>
    </w:rPr>
  </w:style>
  <w:style w:type="paragraph" w:customStyle="1" w:styleId="a">
    <w:name w:val="תת סעיף"/>
    <w:basedOn w:val="a1"/>
    <w:rsid w:val="00A359DC"/>
    <w:pPr>
      <w:numPr>
        <w:numId w:val="4"/>
      </w:numPr>
    </w:pPr>
  </w:style>
  <w:style w:type="paragraph" w:customStyle="1" w:styleId="a0">
    <w:name w:val="טקסט סעיף"/>
    <w:basedOn w:val="a1"/>
    <w:rsid w:val="00A359DC"/>
    <w:pPr>
      <w:numPr>
        <w:ilvl w:val="2"/>
        <w:numId w:val="4"/>
      </w:numPr>
    </w:pPr>
  </w:style>
  <w:style w:type="character" w:styleId="Hyperlink">
    <w:name w:val="Hyperlink"/>
    <w:basedOn w:val="a2"/>
    <w:uiPriority w:val="99"/>
    <w:unhideWhenUsed/>
    <w:rsid w:val="00C93CB7"/>
    <w:rPr>
      <w:color w:val="0000FF" w:themeColor="hyperlink"/>
      <w:u w:val="single"/>
    </w:rPr>
  </w:style>
  <w:style w:type="character" w:customStyle="1" w:styleId="11">
    <w:name w:val="כותרת 1 תו1"/>
    <w:aliases w:val=" תו תו תו, תו תו תו תו תו תו תו תו תו, תו תו2 תו,1 תו,Art One תו,H1 תו,H2 תו1,H2 תו תו1,H2 תו תו תו,Heading 1 Char תו תו,Heading 1 תו תו,Heading 1 תו תו תו תו,Heading 1 תו תו תו תו תו תו תו תו תו תו תו תו,I תו,Level 1 תו,Titre 1 ALD תו,b1 תו"/>
    <w:basedOn w:val="a2"/>
    <w:link w:val="1"/>
    <w:rsid w:val="003A0860"/>
    <w:rPr>
      <w:rFonts w:ascii="Times New Roman" w:eastAsia="Times New Roman" w:hAnsi="Times New Roman" w:cs="Times New Roman"/>
      <w:kern w:val="32"/>
      <w:szCs w:val="24"/>
    </w:rPr>
  </w:style>
  <w:style w:type="character" w:customStyle="1" w:styleId="21">
    <w:name w:val="כותרת 2 תו1"/>
    <w:aliases w:val=" תו תו1,22Heading 2 תו,2nd level תו,Headin תו,Heading 2 Hidden תו,Heading 2 תו ת תו,Heading 21 תו,Proposal תו,Stepstones תו,Titre 2 ALD תו,h2 תו,head2 תו,s תו,stepstone תו,כותרת 2 תו תו,כותרת 2 תו תו תו תו תו1,כותרת 2 תו תו תו תו תו תו,תו תו"/>
    <w:basedOn w:val="a2"/>
    <w:link w:val="2"/>
    <w:rsid w:val="003A0860"/>
    <w:rPr>
      <w:rFonts w:ascii="Times New Roman" w:eastAsia="Times New Roman" w:hAnsi="Times New Roman" w:cs="Times New Roman"/>
      <w:szCs w:val="24"/>
    </w:rPr>
  </w:style>
  <w:style w:type="character" w:customStyle="1" w:styleId="34">
    <w:name w:val="כותרת 3 תו4"/>
    <w:aliases w:val="H3 תו,H31 תו,H311 תו,H32 תו,H33 תו,Heading 3 תו תו,Heading C תו,Ma תו,Subhead B תו,Table Attribute Heading תו,h3 תו,top תו,כותרת 3 תו תו2,כותרת 3 תו תו תו1,כותרת 3 תו תו תו תו,כותרת 3 תו תו1 תו,כותרת 3 תו1 תו2,כותרת 3 תו1 תו תו1"/>
    <w:basedOn w:val="a2"/>
    <w:link w:val="3"/>
    <w:rsid w:val="003A0860"/>
    <w:rPr>
      <w:rFonts w:ascii="Times New Roman" w:eastAsia="Times New Roman" w:hAnsi="Times New Roman" w:cs="Times New Roman"/>
      <w:szCs w:val="24"/>
    </w:rPr>
  </w:style>
  <w:style w:type="character" w:customStyle="1" w:styleId="40">
    <w:name w:val="כותרת 4 תו"/>
    <w:aliases w:val="4 תו,Char Char תו,Char Char Char2 תו,First Subheading תו,H4 תו,Heading 4 Char Char תו,Heading 4 Char Char Char תו,Heading 4 Char Char Char Char Char תו1,Heading 4 Char Char Char Char Char Char תו,Heading 4 Char Char Char Char Char תו תו,h4 תו"/>
    <w:basedOn w:val="a2"/>
    <w:link w:val="4"/>
    <w:rsid w:val="003A0860"/>
    <w:rPr>
      <w:rFonts w:ascii="Times New Roman" w:eastAsia="Times New Roman" w:hAnsi="Times New Roman" w:cs="Times New Roman"/>
      <w:szCs w:val="24"/>
    </w:rPr>
  </w:style>
  <w:style w:type="character" w:customStyle="1" w:styleId="50">
    <w:name w:val="כותרת 5 תו"/>
    <w:aliases w:val="5 תו,Block Label תו,Heading 55 תו,Level 3 - i תו,Normal 20 B תו,Style 34 תו,Subheading תו,h5 תו"/>
    <w:basedOn w:val="a2"/>
    <w:link w:val="5"/>
    <w:rsid w:val="003A0860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annotation reference"/>
    <w:uiPriority w:val="99"/>
    <w:rsid w:val="003A0860"/>
    <w:rPr>
      <w:sz w:val="16"/>
      <w:szCs w:val="16"/>
    </w:rPr>
  </w:style>
  <w:style w:type="paragraph" w:styleId="aa">
    <w:name w:val="annotation text"/>
    <w:basedOn w:val="a1"/>
    <w:link w:val="ab"/>
    <w:uiPriority w:val="99"/>
    <w:rsid w:val="003A0860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טקסט הערה תו"/>
    <w:basedOn w:val="a2"/>
    <w:link w:val="aa"/>
    <w:uiPriority w:val="99"/>
    <w:rsid w:val="003A0860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a2"/>
    <w:uiPriority w:val="99"/>
    <w:semiHidden/>
    <w:unhideWhenUsed/>
    <w:rsid w:val="00872E2E"/>
    <w:rPr>
      <w:color w:val="800080" w:themeColor="followedHyperlink"/>
      <w:u w:val="single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C356D"/>
    <w:pPr>
      <w:bidi w:val="0"/>
      <w:spacing w:before="0" w:after="200" w:line="240" w:lineRule="auto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8C356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e">
    <w:name w:val="header"/>
    <w:basedOn w:val="a1"/>
    <w:link w:val="af"/>
    <w:uiPriority w:val="99"/>
    <w:unhideWhenUsed/>
    <w:rsid w:val="00AB0F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f">
    <w:name w:val="כותרת עליונה תו"/>
    <w:basedOn w:val="a2"/>
    <w:link w:val="ae"/>
    <w:uiPriority w:val="99"/>
    <w:rsid w:val="00AB0FE0"/>
  </w:style>
  <w:style w:type="paragraph" w:styleId="af0">
    <w:name w:val="footer"/>
    <w:basedOn w:val="a1"/>
    <w:link w:val="af1"/>
    <w:uiPriority w:val="99"/>
    <w:unhideWhenUsed/>
    <w:rsid w:val="00AB0F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f1">
    <w:name w:val="כותרת תחתונה תו"/>
    <w:basedOn w:val="a2"/>
    <w:link w:val="af0"/>
    <w:uiPriority w:val="99"/>
    <w:rsid w:val="00AB0F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aliases w:val=" תו תו, תו תו תו תו תו תו תו תו, תו תו2,1,Art One,H1,H2,H2 תו,H2 תו תו,Heading 1 Char תו,Heading 1 תו,Heading 1 תו תו תו,Heading 1 תו תו תו תו תו תו תו תו תו תו תו,I,Level 1,Titre 1 ALD,b1,h1,hdg1,heading-one,כותרת 1 תו,כותרת 12,סעיף 1,ראשי גת"/>
    <w:basedOn w:val="a1"/>
    <w:link w:val="11"/>
    <w:qFormat/>
    <w:rsid w:val="003A0860"/>
    <w:pPr>
      <w:numPr>
        <w:numId w:val="29"/>
      </w:numPr>
      <w:bidi/>
      <w:spacing w:before="120" w:after="120" w:line="300" w:lineRule="exact"/>
      <w:jc w:val="both"/>
      <w:outlineLvl w:val="0"/>
    </w:pPr>
    <w:rPr>
      <w:rFonts w:ascii="Times New Roman" w:eastAsia="Times New Roman" w:hAnsi="Times New Roman" w:cs="Times New Roman"/>
      <w:kern w:val="32"/>
      <w:szCs w:val="24"/>
    </w:rPr>
  </w:style>
  <w:style w:type="paragraph" w:styleId="2">
    <w:name w:val="heading 2"/>
    <w:aliases w:val=" תו,22Heading 2,2nd level,Headin,Heading 2 Hidden,Heading 2 תו ת,Heading 21,Proposal,Stepstones,Titre 2 ALD,h2,head2,s,stepstone,כותרת 2 תו,כותרת 2 תו תו תו תו,כותרת 2 תו תו תו תו תו,כותרת 2 תו תו תו תו תו תו תו,כותרת ראשית,סעיף 2,סעיף ראשי,תו"/>
    <w:basedOn w:val="a1"/>
    <w:link w:val="21"/>
    <w:qFormat/>
    <w:rsid w:val="003A0860"/>
    <w:pPr>
      <w:numPr>
        <w:ilvl w:val="1"/>
        <w:numId w:val="29"/>
      </w:numPr>
      <w:bidi/>
      <w:spacing w:before="120" w:after="120" w:line="300" w:lineRule="exact"/>
      <w:jc w:val="both"/>
      <w:outlineLvl w:val="1"/>
    </w:pPr>
    <w:rPr>
      <w:rFonts w:ascii="Times New Roman" w:eastAsia="Times New Roman" w:hAnsi="Times New Roman" w:cs="Times New Roman"/>
      <w:szCs w:val="24"/>
    </w:rPr>
  </w:style>
  <w:style w:type="paragraph" w:styleId="3">
    <w:name w:val="heading 3"/>
    <w:aliases w:val="H3,H31,H311,H32,H33,Heading 3 תו,Heading C,Ma,Subhead B,Table Attribute Heading,h3,top,כותרת 3 תו,כותרת 3 תו תו,כותרת 3 תו תו תו,כותרת 3 תו תו1,כותרת 3 תו1,כותרת 3 תו1 תו,כותרת 3 תו1 תו תו,כותרת 3 תו1 תו1,כותרת 3 תו2,כותרת 3 תו2 תו,כותרת 3 תו3"/>
    <w:basedOn w:val="a1"/>
    <w:link w:val="34"/>
    <w:qFormat/>
    <w:rsid w:val="003A0860"/>
    <w:pPr>
      <w:numPr>
        <w:ilvl w:val="2"/>
        <w:numId w:val="29"/>
      </w:numPr>
      <w:tabs>
        <w:tab w:val="left" w:pos="1956"/>
      </w:tabs>
      <w:bidi/>
      <w:spacing w:before="120" w:after="120" w:line="300" w:lineRule="exact"/>
      <w:jc w:val="both"/>
      <w:outlineLvl w:val="2"/>
    </w:pPr>
    <w:rPr>
      <w:rFonts w:ascii="Times New Roman" w:eastAsia="Times New Roman" w:hAnsi="Times New Roman" w:cs="Times New Roman"/>
      <w:szCs w:val="24"/>
    </w:rPr>
  </w:style>
  <w:style w:type="paragraph" w:styleId="4">
    <w:name w:val="heading 4"/>
    <w:aliases w:val="4,Char Char,Char Char Char2,First Subheading,H4,Heading 4 Char Char,Heading 4 Char Char Char,Heading 4 Char Char Char Char Char,Heading 4 Char Char Char Char Char Char,Heading 4 Char Char Char Char Char תו,Ref Heading 1,Ref Heading 5,h4,l4,rh1"/>
    <w:basedOn w:val="a1"/>
    <w:link w:val="40"/>
    <w:uiPriority w:val="9"/>
    <w:qFormat/>
    <w:rsid w:val="003A0860"/>
    <w:pPr>
      <w:numPr>
        <w:ilvl w:val="3"/>
        <w:numId w:val="29"/>
      </w:numPr>
      <w:tabs>
        <w:tab w:val="left" w:pos="2804"/>
      </w:tabs>
      <w:bidi/>
      <w:spacing w:before="120" w:after="120" w:line="300" w:lineRule="exact"/>
      <w:jc w:val="both"/>
      <w:outlineLvl w:val="3"/>
    </w:pPr>
    <w:rPr>
      <w:rFonts w:ascii="Times New Roman" w:eastAsia="Times New Roman" w:hAnsi="Times New Roman" w:cs="Times New Roman"/>
      <w:szCs w:val="24"/>
    </w:rPr>
  </w:style>
  <w:style w:type="paragraph" w:styleId="5">
    <w:name w:val="heading 5"/>
    <w:aliases w:val="5,Block Label,Heading 55,Level 3 - i,Normal 20 B,Style 34,Subheading,h5"/>
    <w:basedOn w:val="a1"/>
    <w:link w:val="50"/>
    <w:qFormat/>
    <w:rsid w:val="003A0860"/>
    <w:pPr>
      <w:numPr>
        <w:ilvl w:val="4"/>
        <w:numId w:val="29"/>
      </w:numPr>
      <w:tabs>
        <w:tab w:val="left" w:pos="3799"/>
      </w:tabs>
      <w:bidi/>
      <w:spacing w:before="120" w:after="120" w:line="300" w:lineRule="exact"/>
      <w:jc w:val="both"/>
      <w:outlineLvl w:val="4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iPriority w:val="99"/>
    <w:semiHidden/>
    <w:unhideWhenUsed/>
    <w:rsid w:val="009C5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2"/>
    <w:link w:val="a5"/>
    <w:uiPriority w:val="99"/>
    <w:semiHidden/>
    <w:rsid w:val="009C5912"/>
    <w:rPr>
      <w:rFonts w:ascii="Tahoma" w:hAnsi="Tahoma" w:cs="Tahoma"/>
      <w:sz w:val="16"/>
      <w:szCs w:val="16"/>
    </w:rPr>
  </w:style>
  <w:style w:type="paragraph" w:styleId="a7">
    <w:name w:val="List Paragraph"/>
    <w:aliases w:val="LP1,List Paragraph_0,List Paragraph_1,פיסקת רשימה1"/>
    <w:basedOn w:val="a1"/>
    <w:link w:val="a8"/>
    <w:uiPriority w:val="34"/>
    <w:qFormat/>
    <w:rsid w:val="00A359DC"/>
    <w:pPr>
      <w:bidi/>
      <w:spacing w:after="0" w:line="240" w:lineRule="auto"/>
      <w:ind w:left="720"/>
      <w:contextualSpacing/>
    </w:pPr>
    <w:rPr>
      <w:rFonts w:ascii="Times New Roman" w:eastAsia="Times New Roman" w:hAnsi="Times New Roman" w:cs="Miriam"/>
      <w:sz w:val="20"/>
      <w:szCs w:val="28"/>
    </w:rPr>
  </w:style>
  <w:style w:type="paragraph" w:customStyle="1" w:styleId="10">
    <w:name w:val="פיסקת רשימה1_0"/>
    <w:basedOn w:val="a1"/>
    <w:qFormat/>
    <w:rsid w:val="00A359DC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פיסקת רשימה תו"/>
    <w:aliases w:val="LP1 תו,List Paragraph_0 תו,List Paragraph_1 תו,פיסקת רשימה1 תו"/>
    <w:basedOn w:val="a2"/>
    <w:link w:val="a7"/>
    <w:uiPriority w:val="34"/>
    <w:rsid w:val="00A359DC"/>
    <w:rPr>
      <w:rFonts w:ascii="Times New Roman" w:eastAsia="Times New Roman" w:hAnsi="Times New Roman" w:cs="Miriam"/>
      <w:sz w:val="20"/>
      <w:szCs w:val="28"/>
    </w:rPr>
  </w:style>
  <w:style w:type="paragraph" w:customStyle="1" w:styleId="a">
    <w:name w:val="תת סעיף"/>
    <w:basedOn w:val="a1"/>
    <w:rsid w:val="00A359DC"/>
    <w:pPr>
      <w:numPr>
        <w:numId w:val="4"/>
      </w:numPr>
    </w:pPr>
  </w:style>
  <w:style w:type="paragraph" w:customStyle="1" w:styleId="a0">
    <w:name w:val="טקסט סעיף"/>
    <w:basedOn w:val="a1"/>
    <w:rsid w:val="00A359DC"/>
    <w:pPr>
      <w:numPr>
        <w:ilvl w:val="2"/>
        <w:numId w:val="4"/>
      </w:numPr>
    </w:pPr>
  </w:style>
  <w:style w:type="character" w:styleId="Hyperlink">
    <w:name w:val="Hyperlink"/>
    <w:basedOn w:val="a2"/>
    <w:uiPriority w:val="99"/>
    <w:unhideWhenUsed/>
    <w:rsid w:val="00C93CB7"/>
    <w:rPr>
      <w:color w:val="0000FF" w:themeColor="hyperlink"/>
      <w:u w:val="single"/>
    </w:rPr>
  </w:style>
  <w:style w:type="character" w:customStyle="1" w:styleId="11">
    <w:name w:val="כותרת 1 תו1"/>
    <w:aliases w:val=" תו תו תו, תו תו תו תו תו תו תו תו תו, תו תו2 תו,1 תו,Art One תו,H1 תו,H2 תו1,H2 תו תו1,H2 תו תו תו,Heading 1 Char תו תו,Heading 1 תו תו,Heading 1 תו תו תו תו,Heading 1 תו תו תו תו תו תו תו תו תו תו תו תו,I תו,Level 1 תו,Titre 1 ALD תו,b1 תו"/>
    <w:basedOn w:val="a2"/>
    <w:link w:val="1"/>
    <w:rsid w:val="003A0860"/>
    <w:rPr>
      <w:rFonts w:ascii="Times New Roman" w:eastAsia="Times New Roman" w:hAnsi="Times New Roman" w:cs="Times New Roman"/>
      <w:kern w:val="32"/>
      <w:szCs w:val="24"/>
    </w:rPr>
  </w:style>
  <w:style w:type="character" w:customStyle="1" w:styleId="21">
    <w:name w:val="כותרת 2 תו1"/>
    <w:aliases w:val=" תו תו1,22Heading 2 תו,2nd level תו,Headin תו,Heading 2 Hidden תו,Heading 2 תו ת תו,Heading 21 תו,Proposal תו,Stepstones תו,Titre 2 ALD תו,h2 תו,head2 תו,s תו,stepstone תו,כותרת 2 תו תו,כותרת 2 תו תו תו תו תו1,כותרת 2 תו תו תו תו תו תו,תו תו"/>
    <w:basedOn w:val="a2"/>
    <w:link w:val="2"/>
    <w:rsid w:val="003A0860"/>
    <w:rPr>
      <w:rFonts w:ascii="Times New Roman" w:eastAsia="Times New Roman" w:hAnsi="Times New Roman" w:cs="Times New Roman"/>
      <w:szCs w:val="24"/>
    </w:rPr>
  </w:style>
  <w:style w:type="character" w:customStyle="1" w:styleId="34">
    <w:name w:val="כותרת 3 תו4"/>
    <w:aliases w:val="H3 תו,H31 תו,H311 תו,H32 תו,H33 תו,Heading 3 תו תו,Heading C תו,Ma תו,Subhead B תו,Table Attribute Heading תו,h3 תו,top תו,כותרת 3 תו תו2,כותרת 3 תו תו תו1,כותרת 3 תו תו תו תו,כותרת 3 תו תו1 תו,כותרת 3 תו1 תו2,כותרת 3 תו1 תו תו1"/>
    <w:basedOn w:val="a2"/>
    <w:link w:val="3"/>
    <w:rsid w:val="003A0860"/>
    <w:rPr>
      <w:rFonts w:ascii="Times New Roman" w:eastAsia="Times New Roman" w:hAnsi="Times New Roman" w:cs="Times New Roman"/>
      <w:szCs w:val="24"/>
    </w:rPr>
  </w:style>
  <w:style w:type="character" w:customStyle="1" w:styleId="40">
    <w:name w:val="כותרת 4 תו"/>
    <w:aliases w:val="4 תו,Char Char תו,Char Char Char2 תו,First Subheading תו,H4 תו,Heading 4 Char Char תו,Heading 4 Char Char Char תו,Heading 4 Char Char Char Char Char תו1,Heading 4 Char Char Char Char Char Char תו,Heading 4 Char Char Char Char Char תו תו,h4 תו"/>
    <w:basedOn w:val="a2"/>
    <w:link w:val="4"/>
    <w:rsid w:val="003A0860"/>
    <w:rPr>
      <w:rFonts w:ascii="Times New Roman" w:eastAsia="Times New Roman" w:hAnsi="Times New Roman" w:cs="Times New Roman"/>
      <w:szCs w:val="24"/>
    </w:rPr>
  </w:style>
  <w:style w:type="character" w:customStyle="1" w:styleId="50">
    <w:name w:val="כותרת 5 תו"/>
    <w:aliases w:val="5 תו,Block Label תו,Heading 55 תו,Level 3 - i תו,Normal 20 B תו,Style 34 תו,Subheading תו,h5 תו"/>
    <w:basedOn w:val="a2"/>
    <w:link w:val="5"/>
    <w:rsid w:val="003A0860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annotation reference"/>
    <w:uiPriority w:val="99"/>
    <w:rsid w:val="003A0860"/>
    <w:rPr>
      <w:sz w:val="16"/>
      <w:szCs w:val="16"/>
    </w:rPr>
  </w:style>
  <w:style w:type="paragraph" w:styleId="aa">
    <w:name w:val="annotation text"/>
    <w:basedOn w:val="a1"/>
    <w:link w:val="ab"/>
    <w:uiPriority w:val="99"/>
    <w:rsid w:val="003A0860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טקסט הערה תו"/>
    <w:basedOn w:val="a2"/>
    <w:link w:val="aa"/>
    <w:uiPriority w:val="99"/>
    <w:rsid w:val="003A0860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a2"/>
    <w:uiPriority w:val="99"/>
    <w:semiHidden/>
    <w:unhideWhenUsed/>
    <w:rsid w:val="00872E2E"/>
    <w:rPr>
      <w:color w:val="800080" w:themeColor="followedHyperlink"/>
      <w:u w:val="single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C356D"/>
    <w:pPr>
      <w:bidi w:val="0"/>
      <w:spacing w:before="0" w:after="200" w:line="240" w:lineRule="auto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8C356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e">
    <w:name w:val="header"/>
    <w:basedOn w:val="a1"/>
    <w:link w:val="af"/>
    <w:uiPriority w:val="99"/>
    <w:unhideWhenUsed/>
    <w:rsid w:val="00AB0F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f">
    <w:name w:val="כותרת עליונה תו"/>
    <w:basedOn w:val="a2"/>
    <w:link w:val="ae"/>
    <w:uiPriority w:val="99"/>
    <w:rsid w:val="00AB0FE0"/>
  </w:style>
  <w:style w:type="paragraph" w:styleId="af0">
    <w:name w:val="footer"/>
    <w:basedOn w:val="a1"/>
    <w:link w:val="af1"/>
    <w:uiPriority w:val="99"/>
    <w:unhideWhenUsed/>
    <w:rsid w:val="00AB0F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f1">
    <w:name w:val="כותרת תחתונה תו"/>
    <w:basedOn w:val="a2"/>
    <w:link w:val="af0"/>
    <w:uiPriority w:val="99"/>
    <w:rsid w:val="00AB0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ichrazim@innovationisrael.org.i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4B116-1CB0-48C6-A105-2D8F9B212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Ronny Amir</dc:creator>
  <cp:lastModifiedBy>Barry Wurrm</cp:lastModifiedBy>
  <cp:revision>3</cp:revision>
  <dcterms:created xsi:type="dcterms:W3CDTF">2018-02-19T15:11:00Z</dcterms:created>
  <dcterms:modified xsi:type="dcterms:W3CDTF">2018-02-19T15:13:00Z</dcterms:modified>
</cp:coreProperties>
</file>